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43" w:rsidRDefault="00CB098A" w:rsidP="00A07BAC">
      <w:pPr>
        <w:spacing w:after="0" w:line="360" w:lineRule="auto"/>
        <w:rPr>
          <w:rFonts w:ascii="Arial" w:eastAsia="Times New Roman" w:hAnsi="Arial" w:cs="Arial"/>
          <w:b/>
          <w:bCs/>
          <w:color w:val="000000"/>
          <w:sz w:val="24"/>
          <w:szCs w:val="24"/>
        </w:rPr>
      </w:pPr>
      <w:r>
        <w:rPr>
          <w:rFonts w:ascii="Arial" w:eastAsia="Times New Roman" w:hAnsi="Arial" w:cs="Arial"/>
          <w:b/>
          <w:bCs/>
          <w:color w:val="000000"/>
          <w:sz w:val="24"/>
          <w:szCs w:val="24"/>
        </w:rPr>
        <w:t>Tacize, tecavüze son! Göçmen kadınlar yalnız değildir.</w:t>
      </w:r>
    </w:p>
    <w:p w:rsidR="00CB098A" w:rsidRPr="009C33AD" w:rsidRDefault="00CB098A" w:rsidP="00A07BAC">
      <w:pPr>
        <w:spacing w:after="0" w:line="360" w:lineRule="auto"/>
        <w:rPr>
          <w:rFonts w:ascii="Arial" w:eastAsia="Times New Roman" w:hAnsi="Arial" w:cs="Arial"/>
          <w:color w:val="222222"/>
          <w:sz w:val="24"/>
          <w:szCs w:val="24"/>
        </w:rPr>
      </w:pPr>
    </w:p>
    <w:p w:rsidR="008939D7" w:rsidRPr="009C33AD" w:rsidRDefault="002E7843"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 xml:space="preserve">Her gün </w:t>
      </w:r>
      <w:r w:rsidR="00976C91" w:rsidRPr="009C33AD">
        <w:rPr>
          <w:rFonts w:ascii="Arial" w:eastAsia="Times New Roman" w:hAnsi="Arial" w:cs="Arial"/>
          <w:color w:val="000000"/>
          <w:sz w:val="24"/>
          <w:szCs w:val="24"/>
        </w:rPr>
        <w:t xml:space="preserve">Aksaray, Laleli, </w:t>
      </w:r>
      <w:r w:rsidRPr="009C33AD">
        <w:rPr>
          <w:rFonts w:ascii="Arial" w:eastAsia="Times New Roman" w:hAnsi="Arial" w:cs="Arial"/>
          <w:color w:val="000000"/>
          <w:sz w:val="24"/>
          <w:szCs w:val="24"/>
        </w:rPr>
        <w:t xml:space="preserve">Beyazıt ve Kumkapı sokaklarında, iş yerlerinde, evlerde göçmen kadınlar tacize, şiddete ve hatta tecavüze uğruyor. </w:t>
      </w:r>
      <w:r w:rsidR="00A07BAC" w:rsidRPr="009C33AD">
        <w:rPr>
          <w:rFonts w:ascii="Arial" w:eastAsia="Times New Roman" w:hAnsi="Arial" w:cs="Arial"/>
          <w:color w:val="000000"/>
          <w:sz w:val="24"/>
          <w:szCs w:val="24"/>
        </w:rPr>
        <w:t>G</w:t>
      </w:r>
      <w:r w:rsidRPr="009C33AD">
        <w:rPr>
          <w:rFonts w:ascii="Arial" w:eastAsia="Times New Roman" w:hAnsi="Arial" w:cs="Arial"/>
          <w:color w:val="000000"/>
          <w:sz w:val="24"/>
          <w:szCs w:val="24"/>
        </w:rPr>
        <w:t xml:space="preserve">öçmen </w:t>
      </w:r>
      <w:r w:rsidR="00A07BAC" w:rsidRPr="009C33AD">
        <w:rPr>
          <w:rFonts w:ascii="Arial" w:eastAsia="Times New Roman" w:hAnsi="Arial" w:cs="Arial"/>
          <w:color w:val="000000"/>
          <w:sz w:val="24"/>
          <w:szCs w:val="24"/>
        </w:rPr>
        <w:t xml:space="preserve">kadınlar savaştan, erkek şiddetinden kaçarak sığınmak amacıyla ya da ailelerine para gönderebilmek için Türkiye’ye </w:t>
      </w:r>
      <w:r w:rsidRPr="009C33AD">
        <w:rPr>
          <w:rFonts w:ascii="Arial" w:eastAsia="Times New Roman" w:hAnsi="Arial" w:cs="Arial"/>
          <w:color w:val="000000"/>
          <w:sz w:val="24"/>
          <w:szCs w:val="24"/>
        </w:rPr>
        <w:t>geliyor</w:t>
      </w:r>
      <w:r w:rsidR="00A07BAC" w:rsidRPr="009C33AD">
        <w:rPr>
          <w:rFonts w:ascii="Arial" w:eastAsia="Times New Roman" w:hAnsi="Arial" w:cs="Arial"/>
          <w:color w:val="000000"/>
          <w:sz w:val="24"/>
          <w:szCs w:val="24"/>
        </w:rPr>
        <w:t>. Türkiye’nin kısıtlayıcı göç ve çalışma y</w:t>
      </w:r>
      <w:r w:rsidRPr="009C33AD">
        <w:rPr>
          <w:rFonts w:ascii="Arial" w:eastAsia="Times New Roman" w:hAnsi="Arial" w:cs="Arial"/>
          <w:color w:val="000000"/>
          <w:sz w:val="24"/>
          <w:szCs w:val="24"/>
        </w:rPr>
        <w:t>asalar</w:t>
      </w:r>
      <w:r w:rsidR="00A07BAC" w:rsidRPr="009C33AD">
        <w:rPr>
          <w:rFonts w:ascii="Arial" w:eastAsia="Times New Roman" w:hAnsi="Arial" w:cs="Arial"/>
          <w:color w:val="000000"/>
          <w:sz w:val="24"/>
          <w:szCs w:val="24"/>
        </w:rPr>
        <w:t>ın</w:t>
      </w:r>
      <w:r w:rsidRPr="009C33AD">
        <w:rPr>
          <w:rFonts w:ascii="Arial" w:eastAsia="Times New Roman" w:hAnsi="Arial" w:cs="Arial"/>
          <w:color w:val="000000"/>
          <w:sz w:val="24"/>
          <w:szCs w:val="24"/>
        </w:rPr>
        <w:t xml:space="preserve">dan dolayı çoğu izinsiz çalışmak zorunda kalıyor. </w:t>
      </w:r>
      <w:r w:rsidR="00A07BAC" w:rsidRPr="009C33AD">
        <w:rPr>
          <w:rFonts w:ascii="Arial" w:eastAsia="Times New Roman" w:hAnsi="Arial" w:cs="Arial"/>
          <w:color w:val="000000"/>
          <w:sz w:val="24"/>
          <w:szCs w:val="24"/>
        </w:rPr>
        <w:t>'K</w:t>
      </w:r>
      <w:r w:rsidRPr="009C33AD">
        <w:rPr>
          <w:rFonts w:ascii="Arial" w:eastAsia="Times New Roman" w:hAnsi="Arial" w:cs="Arial"/>
          <w:color w:val="000000"/>
          <w:sz w:val="24"/>
          <w:szCs w:val="24"/>
        </w:rPr>
        <w:t>açak’ olarak nitelendir</w:t>
      </w:r>
      <w:r w:rsidR="00A07BAC" w:rsidRPr="009C33AD">
        <w:rPr>
          <w:rFonts w:ascii="Arial" w:eastAsia="Times New Roman" w:hAnsi="Arial" w:cs="Arial"/>
          <w:color w:val="000000"/>
          <w:sz w:val="24"/>
          <w:szCs w:val="24"/>
        </w:rPr>
        <w:t>ilen</w:t>
      </w:r>
      <w:r w:rsidRPr="009C33AD">
        <w:rPr>
          <w:rFonts w:ascii="Arial" w:eastAsia="Times New Roman" w:hAnsi="Arial" w:cs="Arial"/>
          <w:color w:val="000000"/>
          <w:sz w:val="24"/>
          <w:szCs w:val="24"/>
        </w:rPr>
        <w:t xml:space="preserve"> ama aslında 'kağıtsız' olarak tanımladığımız bu durum çoğu işveren, esnaf ve ev sahibi tarafından suistimal ediliyor. </w:t>
      </w:r>
      <w:r w:rsidR="00A07BAC" w:rsidRPr="009C33AD">
        <w:rPr>
          <w:rFonts w:ascii="Arial" w:eastAsia="Times New Roman" w:hAnsi="Arial" w:cs="Arial"/>
          <w:color w:val="000000"/>
          <w:sz w:val="24"/>
          <w:szCs w:val="24"/>
        </w:rPr>
        <w:t xml:space="preserve">Bütün göçmenleri etkileyen ayrımcı, ırkçı ve insan haklarına aykırı </w:t>
      </w:r>
      <w:r w:rsidR="008939D7" w:rsidRPr="009C33AD">
        <w:rPr>
          <w:rFonts w:ascii="Arial" w:eastAsia="Times New Roman" w:hAnsi="Arial" w:cs="Arial"/>
          <w:color w:val="000000"/>
          <w:sz w:val="24"/>
          <w:szCs w:val="24"/>
        </w:rPr>
        <w:t xml:space="preserve">bu </w:t>
      </w:r>
      <w:r w:rsidR="00A07BAC" w:rsidRPr="009C33AD">
        <w:rPr>
          <w:rFonts w:ascii="Arial" w:eastAsia="Times New Roman" w:hAnsi="Arial" w:cs="Arial"/>
          <w:color w:val="000000"/>
          <w:sz w:val="24"/>
          <w:szCs w:val="24"/>
        </w:rPr>
        <w:t>uygulamalar</w:t>
      </w:r>
      <w:r w:rsidR="008939D7" w:rsidRPr="009C33AD">
        <w:rPr>
          <w:rFonts w:ascii="Arial" w:eastAsia="Times New Roman" w:hAnsi="Arial" w:cs="Arial"/>
          <w:color w:val="000000"/>
          <w:sz w:val="24"/>
          <w:szCs w:val="24"/>
        </w:rPr>
        <w:t xml:space="preserve"> </w:t>
      </w:r>
      <w:r w:rsidR="00A07BAC" w:rsidRPr="009C33AD">
        <w:rPr>
          <w:rFonts w:ascii="Arial" w:eastAsia="Times New Roman" w:hAnsi="Arial" w:cs="Arial"/>
          <w:color w:val="000000"/>
          <w:sz w:val="24"/>
          <w:szCs w:val="24"/>
        </w:rPr>
        <w:t xml:space="preserve">kadın göçmenler </w:t>
      </w:r>
      <w:r w:rsidR="008939D7" w:rsidRPr="009C33AD">
        <w:rPr>
          <w:rFonts w:ascii="Arial" w:eastAsia="Times New Roman" w:hAnsi="Arial" w:cs="Arial"/>
          <w:color w:val="000000"/>
          <w:sz w:val="24"/>
          <w:szCs w:val="24"/>
        </w:rPr>
        <w:t xml:space="preserve">söz konusu olduğunda ayrıca taciz, tecavüz ve erkek şiddeti ile çok daha vahim bir hal alıyor. </w:t>
      </w:r>
    </w:p>
    <w:p w:rsidR="002E7843" w:rsidRPr="009C33AD" w:rsidRDefault="008939D7"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 xml:space="preserve">İşverenler yasal boşluklardan yararlanarak göçmenleri daha düşük haftalık ücrete, daha uzun saatlere çalışmaya mahkum ediyor. Ayrıca ücretleri de ödenmiyor. Bu koşullarda göçmenler ailelerine para göndermek bir yana, kendi yaşamsal ihtiyaçlarını bile karşılayamıyorlar. Alabildikleri ücretin </w:t>
      </w:r>
      <w:r w:rsidR="002E7843" w:rsidRPr="009C33AD">
        <w:rPr>
          <w:rFonts w:ascii="Arial" w:eastAsia="Times New Roman" w:hAnsi="Arial" w:cs="Arial"/>
          <w:color w:val="000000"/>
          <w:sz w:val="24"/>
          <w:szCs w:val="24"/>
        </w:rPr>
        <w:t xml:space="preserve">önemli bir kısmı yüksek fiyattan kiralanan </w:t>
      </w:r>
      <w:r w:rsidRPr="009C33AD">
        <w:rPr>
          <w:rFonts w:ascii="Arial" w:eastAsia="Times New Roman" w:hAnsi="Arial" w:cs="Arial"/>
          <w:color w:val="000000"/>
          <w:sz w:val="24"/>
          <w:szCs w:val="24"/>
        </w:rPr>
        <w:t xml:space="preserve">yataklara/odalara </w:t>
      </w:r>
      <w:r w:rsidR="002E7843" w:rsidRPr="009C33AD">
        <w:rPr>
          <w:rFonts w:ascii="Arial" w:eastAsia="Times New Roman" w:hAnsi="Arial" w:cs="Arial"/>
          <w:color w:val="000000"/>
          <w:sz w:val="24"/>
          <w:szCs w:val="24"/>
        </w:rPr>
        <w:t>ve yemek gibi yaşamsal ihtiyaçlar</w:t>
      </w:r>
      <w:r w:rsidRPr="009C33AD">
        <w:rPr>
          <w:rFonts w:ascii="Arial" w:eastAsia="Times New Roman" w:hAnsi="Arial" w:cs="Arial"/>
          <w:color w:val="000000"/>
          <w:sz w:val="24"/>
          <w:szCs w:val="24"/>
        </w:rPr>
        <w:t xml:space="preserve">a gidiyor. </w:t>
      </w:r>
      <w:r w:rsidR="002E7843" w:rsidRPr="009C33AD">
        <w:rPr>
          <w:rFonts w:ascii="Arial" w:eastAsia="Times New Roman" w:hAnsi="Arial" w:cs="Arial"/>
          <w:color w:val="000000"/>
          <w:sz w:val="24"/>
          <w:szCs w:val="24"/>
        </w:rPr>
        <w:t xml:space="preserve">Ev sahiplerinden veya komşuları tarafından </w:t>
      </w:r>
      <w:r w:rsidR="00C8084B" w:rsidRPr="009C33AD">
        <w:rPr>
          <w:rFonts w:ascii="Arial" w:eastAsia="Times New Roman" w:hAnsi="Arial" w:cs="Arial"/>
          <w:color w:val="000000"/>
          <w:sz w:val="24"/>
          <w:szCs w:val="24"/>
        </w:rPr>
        <w:t xml:space="preserve">şikayet ve </w:t>
      </w:r>
      <w:r w:rsidR="002E7843" w:rsidRPr="009C33AD">
        <w:rPr>
          <w:rFonts w:ascii="Arial" w:eastAsia="Times New Roman" w:hAnsi="Arial" w:cs="Arial"/>
          <w:color w:val="000000"/>
          <w:sz w:val="24"/>
          <w:szCs w:val="24"/>
        </w:rPr>
        <w:t>evden çıkarma tehditleri ile sürekli taciz edilen göçmen kadınlar, fuhuş çetelerine bile teslim edilebiliyorlar.</w:t>
      </w:r>
    </w:p>
    <w:p w:rsidR="002E7843" w:rsidRPr="009C33AD" w:rsidRDefault="002E7843" w:rsidP="00A07BAC">
      <w:pPr>
        <w:spacing w:after="0" w:line="360" w:lineRule="auto"/>
        <w:rPr>
          <w:rFonts w:ascii="Arial" w:eastAsia="Times New Roman" w:hAnsi="Arial" w:cs="Arial"/>
          <w:color w:val="222222"/>
          <w:sz w:val="24"/>
          <w:szCs w:val="24"/>
        </w:rPr>
      </w:pPr>
      <w:r w:rsidRPr="009C33AD">
        <w:rPr>
          <w:rFonts w:ascii="Arial" w:eastAsia="Times New Roman" w:hAnsi="Arial" w:cs="Arial"/>
          <w:b/>
          <w:bCs/>
          <w:color w:val="000000"/>
          <w:sz w:val="24"/>
          <w:szCs w:val="24"/>
        </w:rPr>
        <w:t> </w:t>
      </w:r>
    </w:p>
    <w:p w:rsidR="002E7843" w:rsidRPr="009C33AD" w:rsidRDefault="00C8084B" w:rsidP="00A07BAC">
      <w:pPr>
        <w:spacing w:after="0" w:line="360" w:lineRule="auto"/>
        <w:rPr>
          <w:rFonts w:ascii="Arial" w:eastAsia="Times New Roman" w:hAnsi="Arial" w:cs="Arial"/>
          <w:color w:val="222222"/>
          <w:sz w:val="24"/>
          <w:szCs w:val="24"/>
        </w:rPr>
      </w:pPr>
      <w:r w:rsidRPr="009C33AD">
        <w:rPr>
          <w:rFonts w:ascii="Arial" w:eastAsia="Times New Roman" w:hAnsi="Arial" w:cs="Arial"/>
          <w:b/>
          <w:bCs/>
          <w:color w:val="000000"/>
          <w:sz w:val="24"/>
          <w:szCs w:val="24"/>
        </w:rPr>
        <w:t>İ</w:t>
      </w:r>
      <w:r w:rsidR="002E7843" w:rsidRPr="009C33AD">
        <w:rPr>
          <w:rFonts w:ascii="Arial" w:eastAsia="Times New Roman" w:hAnsi="Arial" w:cs="Arial"/>
          <w:b/>
          <w:bCs/>
          <w:color w:val="000000"/>
          <w:sz w:val="24"/>
          <w:szCs w:val="24"/>
        </w:rPr>
        <w:t>şverenlerin ve esn</w:t>
      </w:r>
      <w:r w:rsidRPr="009C33AD">
        <w:rPr>
          <w:rFonts w:ascii="Arial" w:eastAsia="Times New Roman" w:hAnsi="Arial" w:cs="Arial"/>
          <w:b/>
          <w:bCs/>
          <w:color w:val="000000"/>
          <w:sz w:val="24"/>
          <w:szCs w:val="24"/>
        </w:rPr>
        <w:t>afın uyguladığı taciz ve tecavüz</w:t>
      </w:r>
      <w:r w:rsidR="002E7843" w:rsidRPr="009C33AD">
        <w:rPr>
          <w:rFonts w:ascii="Arial" w:eastAsia="Times New Roman" w:hAnsi="Arial" w:cs="Arial"/>
          <w:b/>
          <w:bCs/>
          <w:color w:val="000000"/>
          <w:sz w:val="24"/>
          <w:szCs w:val="24"/>
        </w:rPr>
        <w:t xml:space="preserve"> cezasız kalıyor!</w:t>
      </w:r>
    </w:p>
    <w:p w:rsidR="002E7843" w:rsidRPr="009C33AD" w:rsidRDefault="002E7843" w:rsidP="00A07BAC">
      <w:p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 xml:space="preserve">Göçmen kadınların bizimle paylaştıkları deneyimler arasında özellikle işverenlerin ve esnafın tacizi ve tecavüzü önemli bir yer tutuyor. </w:t>
      </w:r>
      <w:r w:rsidR="00C8084B" w:rsidRPr="009C33AD">
        <w:rPr>
          <w:rFonts w:ascii="Arial" w:eastAsia="Times New Roman" w:hAnsi="Arial" w:cs="Arial"/>
          <w:color w:val="000000"/>
          <w:sz w:val="24"/>
          <w:szCs w:val="24"/>
        </w:rPr>
        <w:t xml:space="preserve">Örneğin </w:t>
      </w:r>
      <w:r w:rsidRPr="009C33AD">
        <w:rPr>
          <w:rFonts w:ascii="Arial" w:eastAsia="Times New Roman" w:hAnsi="Arial" w:cs="Arial"/>
          <w:color w:val="000000"/>
          <w:sz w:val="24"/>
          <w:szCs w:val="24"/>
        </w:rPr>
        <w:t xml:space="preserve">Beyazıt’taki küçük atölye sahiplerinin göçmen kadınlara yaygın olarak cinsel taciz ve </w:t>
      </w:r>
      <w:r w:rsidR="00C8084B" w:rsidRPr="009C33AD">
        <w:rPr>
          <w:rFonts w:ascii="Arial" w:eastAsia="Times New Roman" w:hAnsi="Arial" w:cs="Arial"/>
          <w:color w:val="000000"/>
          <w:sz w:val="24"/>
          <w:szCs w:val="24"/>
        </w:rPr>
        <w:t>tecavüz ettiklerini, hatta i</w:t>
      </w:r>
      <w:r w:rsidRPr="009C33AD">
        <w:rPr>
          <w:rFonts w:ascii="Arial" w:eastAsia="Times New Roman" w:hAnsi="Arial" w:cs="Arial"/>
          <w:color w:val="000000"/>
          <w:sz w:val="24"/>
          <w:szCs w:val="24"/>
        </w:rPr>
        <w:t>ş yerlerinde tecavüz için özel olarak oda ayıran patronların olduğunu da biliyoruz. Kamusal alanda yok sayılıp, görmezden gelinen göçmen kadınlar boğaz tokluğuna çalıştırılırken, kağıtsızlıkları ve sınırdışı edilme korkusu nedeniyle uğradıkları şiddeti ve tecavüzü şik</w:t>
      </w:r>
      <w:r w:rsidR="00C8084B" w:rsidRPr="009C33AD">
        <w:rPr>
          <w:rFonts w:ascii="Arial" w:eastAsia="Times New Roman" w:hAnsi="Arial" w:cs="Arial"/>
          <w:color w:val="000000"/>
          <w:sz w:val="24"/>
          <w:szCs w:val="24"/>
        </w:rPr>
        <w:t>âyet bile edemiyorlar. G</w:t>
      </w:r>
      <w:r w:rsidRPr="009C33AD">
        <w:rPr>
          <w:rFonts w:ascii="Arial" w:eastAsia="Times New Roman" w:hAnsi="Arial" w:cs="Arial"/>
          <w:color w:val="000000"/>
          <w:sz w:val="24"/>
          <w:szCs w:val="24"/>
        </w:rPr>
        <w:t>öçmen kadınlar</w:t>
      </w:r>
      <w:r w:rsidR="00C8084B" w:rsidRPr="009C33AD">
        <w:rPr>
          <w:rFonts w:ascii="Arial" w:eastAsia="Times New Roman" w:hAnsi="Arial" w:cs="Arial"/>
          <w:color w:val="000000"/>
          <w:sz w:val="24"/>
          <w:szCs w:val="24"/>
        </w:rPr>
        <w:t xml:space="preserve">ın yaygın olarak çalıştığı ve yaşadığı yerlerde </w:t>
      </w:r>
      <w:r w:rsidRPr="009C33AD">
        <w:rPr>
          <w:rFonts w:ascii="Arial" w:eastAsia="Times New Roman" w:hAnsi="Arial" w:cs="Arial"/>
          <w:color w:val="000000"/>
          <w:sz w:val="24"/>
          <w:szCs w:val="24"/>
        </w:rPr>
        <w:t>taciz ve tecavüzün meşrulaş</w:t>
      </w:r>
      <w:r w:rsidR="00C8084B" w:rsidRPr="009C33AD">
        <w:rPr>
          <w:rFonts w:ascii="Arial" w:eastAsia="Times New Roman" w:hAnsi="Arial" w:cs="Arial"/>
          <w:color w:val="000000"/>
          <w:sz w:val="24"/>
          <w:szCs w:val="24"/>
        </w:rPr>
        <w:t xml:space="preserve">masını </w:t>
      </w:r>
      <w:r w:rsidRPr="009C33AD">
        <w:rPr>
          <w:rFonts w:ascii="Arial" w:eastAsia="Times New Roman" w:hAnsi="Arial" w:cs="Arial"/>
          <w:color w:val="000000"/>
          <w:sz w:val="24"/>
          <w:szCs w:val="24"/>
        </w:rPr>
        <w:t>kınıyoruz!</w:t>
      </w:r>
    </w:p>
    <w:p w:rsidR="002E7843" w:rsidRPr="009C33AD" w:rsidRDefault="002E7843" w:rsidP="00A07BAC">
      <w:pPr>
        <w:spacing w:after="0" w:line="360" w:lineRule="auto"/>
        <w:rPr>
          <w:rFonts w:ascii="Arial" w:eastAsia="Times New Roman" w:hAnsi="Arial" w:cs="Arial"/>
          <w:color w:val="222222"/>
          <w:sz w:val="24"/>
          <w:szCs w:val="24"/>
        </w:rPr>
      </w:pPr>
      <w:r w:rsidRPr="009C33AD">
        <w:rPr>
          <w:rFonts w:ascii="Arial" w:eastAsia="Times New Roman" w:hAnsi="Arial" w:cs="Arial"/>
          <w:b/>
          <w:bCs/>
          <w:color w:val="000000"/>
          <w:sz w:val="24"/>
          <w:szCs w:val="24"/>
        </w:rPr>
        <w:t> </w:t>
      </w:r>
    </w:p>
    <w:p w:rsidR="002E7843" w:rsidRPr="009C33AD" w:rsidRDefault="002E7843" w:rsidP="00A07BAC">
      <w:pPr>
        <w:spacing w:after="0" w:line="360" w:lineRule="auto"/>
        <w:rPr>
          <w:rFonts w:ascii="Arial" w:eastAsia="Times New Roman" w:hAnsi="Arial" w:cs="Arial"/>
          <w:color w:val="222222"/>
          <w:sz w:val="24"/>
          <w:szCs w:val="24"/>
        </w:rPr>
      </w:pPr>
      <w:r w:rsidRPr="009C33AD">
        <w:rPr>
          <w:rFonts w:ascii="Arial" w:eastAsia="Times New Roman" w:hAnsi="Arial" w:cs="Arial"/>
          <w:b/>
          <w:bCs/>
          <w:color w:val="000000"/>
          <w:sz w:val="24"/>
          <w:szCs w:val="24"/>
        </w:rPr>
        <w:t>Göçmen kadınlara yönelik cinsel saldırı ve tecavüze karşı önlem alınsın!</w:t>
      </w:r>
    </w:p>
    <w:p w:rsidR="00C8084B" w:rsidRPr="009C33AD" w:rsidRDefault="002E7843"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Türk Ceza Kanunu’nda da CEDAW gibi Türkiye’nin imzaladığı uluslararası sözleşmelerde de kadına yönelik cinsel taciz ve şiddet bir suçtur. İşçi göçmen kadınların hakları ise yine Türkiye'nin imzaladığı Uluslararası İşçi Örgü</w:t>
      </w:r>
      <w:r w:rsidR="00C8084B" w:rsidRPr="009C33AD">
        <w:rPr>
          <w:rFonts w:ascii="Arial" w:eastAsia="Times New Roman" w:hAnsi="Arial" w:cs="Arial"/>
          <w:color w:val="000000"/>
          <w:sz w:val="24"/>
          <w:szCs w:val="24"/>
        </w:rPr>
        <w:t xml:space="preserve">tü (ILO) </w:t>
      </w:r>
      <w:r w:rsidR="00C8084B" w:rsidRPr="009C33AD">
        <w:rPr>
          <w:rFonts w:ascii="Arial" w:eastAsia="Times New Roman" w:hAnsi="Arial" w:cs="Arial"/>
          <w:color w:val="000000"/>
          <w:sz w:val="24"/>
          <w:szCs w:val="24"/>
        </w:rPr>
        <w:lastRenderedPageBreak/>
        <w:t>Sözleşmesi ile korunur. G</w:t>
      </w:r>
      <w:r w:rsidRPr="009C33AD">
        <w:rPr>
          <w:rFonts w:ascii="Arial" w:eastAsia="Times New Roman" w:hAnsi="Arial" w:cs="Arial"/>
          <w:color w:val="000000"/>
          <w:sz w:val="24"/>
          <w:szCs w:val="24"/>
        </w:rPr>
        <w:t xml:space="preserve">öçmen kadınların çalışma </w:t>
      </w:r>
      <w:r w:rsidR="00C8084B" w:rsidRPr="009C33AD">
        <w:rPr>
          <w:rFonts w:ascii="Arial" w:eastAsia="Times New Roman" w:hAnsi="Arial" w:cs="Arial"/>
          <w:color w:val="000000"/>
          <w:sz w:val="24"/>
          <w:szCs w:val="24"/>
        </w:rPr>
        <w:t xml:space="preserve">ya da oturma izinlerinin </w:t>
      </w:r>
      <w:r w:rsidRPr="009C33AD">
        <w:rPr>
          <w:rFonts w:ascii="Arial" w:eastAsia="Times New Roman" w:hAnsi="Arial" w:cs="Arial"/>
          <w:color w:val="000000"/>
          <w:sz w:val="24"/>
          <w:szCs w:val="24"/>
        </w:rPr>
        <w:t xml:space="preserve">olmaması kimseyi bu </w:t>
      </w:r>
      <w:r w:rsidR="00C8084B" w:rsidRPr="009C33AD">
        <w:rPr>
          <w:rFonts w:ascii="Arial" w:eastAsia="Times New Roman" w:hAnsi="Arial" w:cs="Arial"/>
          <w:color w:val="000000"/>
          <w:sz w:val="24"/>
          <w:szCs w:val="24"/>
        </w:rPr>
        <w:t xml:space="preserve">suçlardan dolayı cezalandırılmaktan </w:t>
      </w:r>
      <w:r w:rsidRPr="009C33AD">
        <w:rPr>
          <w:rFonts w:ascii="Arial" w:eastAsia="Times New Roman" w:hAnsi="Arial" w:cs="Arial"/>
          <w:color w:val="000000"/>
          <w:sz w:val="24"/>
          <w:szCs w:val="24"/>
        </w:rPr>
        <w:t xml:space="preserve">muaf </w:t>
      </w:r>
      <w:r w:rsidR="00C8084B" w:rsidRPr="009C33AD">
        <w:rPr>
          <w:rFonts w:ascii="Arial" w:eastAsia="Times New Roman" w:hAnsi="Arial" w:cs="Arial"/>
          <w:color w:val="000000"/>
          <w:sz w:val="24"/>
          <w:szCs w:val="24"/>
        </w:rPr>
        <w:t>tutmaz</w:t>
      </w:r>
      <w:r w:rsidRPr="009C33AD">
        <w:rPr>
          <w:rFonts w:ascii="Arial" w:eastAsia="Times New Roman" w:hAnsi="Arial" w:cs="Arial"/>
          <w:color w:val="000000"/>
          <w:sz w:val="24"/>
          <w:szCs w:val="24"/>
        </w:rPr>
        <w:t xml:space="preserve">. </w:t>
      </w:r>
    </w:p>
    <w:p w:rsidR="00C8084B" w:rsidRPr="009C33AD" w:rsidRDefault="00C8084B" w:rsidP="00A07BAC">
      <w:pPr>
        <w:spacing w:after="0" w:line="360" w:lineRule="auto"/>
        <w:rPr>
          <w:rFonts w:ascii="Arial" w:eastAsia="Times New Roman" w:hAnsi="Arial" w:cs="Arial"/>
          <w:color w:val="000000"/>
          <w:sz w:val="24"/>
          <w:szCs w:val="24"/>
        </w:rPr>
      </w:pPr>
    </w:p>
    <w:p w:rsidR="00C8084B" w:rsidRPr="009C33AD" w:rsidRDefault="00B435E4" w:rsidP="00C8084B">
      <w:pPr>
        <w:spacing w:after="0" w:line="360" w:lineRule="auto"/>
        <w:rPr>
          <w:rFonts w:ascii="Arial" w:eastAsia="Times New Roman" w:hAnsi="Arial" w:cs="Arial"/>
          <w:b/>
          <w:bCs/>
          <w:color w:val="000000"/>
          <w:sz w:val="24"/>
          <w:szCs w:val="24"/>
        </w:rPr>
      </w:pPr>
      <w:r w:rsidRPr="009C33AD">
        <w:rPr>
          <w:rFonts w:ascii="Arial" w:eastAsia="Times New Roman" w:hAnsi="Arial" w:cs="Arial"/>
          <w:b/>
          <w:bCs/>
          <w:color w:val="000000"/>
          <w:sz w:val="24"/>
          <w:szCs w:val="24"/>
        </w:rPr>
        <w:t xml:space="preserve">Göçmen </w:t>
      </w:r>
      <w:r w:rsidR="00C8084B" w:rsidRPr="009C33AD">
        <w:rPr>
          <w:rFonts w:ascii="Arial" w:eastAsia="Times New Roman" w:hAnsi="Arial" w:cs="Arial"/>
          <w:b/>
          <w:bCs/>
          <w:color w:val="000000"/>
          <w:sz w:val="24"/>
          <w:szCs w:val="24"/>
        </w:rPr>
        <w:t>kadınlar</w:t>
      </w:r>
      <w:r w:rsidRPr="009C33AD">
        <w:rPr>
          <w:rFonts w:ascii="Arial" w:eastAsia="Times New Roman" w:hAnsi="Arial" w:cs="Arial"/>
          <w:b/>
          <w:bCs/>
          <w:color w:val="000000"/>
          <w:sz w:val="24"/>
          <w:szCs w:val="24"/>
        </w:rPr>
        <w:t xml:space="preserve"> yalnız değildir!</w:t>
      </w:r>
    </w:p>
    <w:p w:rsidR="00B435E4" w:rsidRPr="009C33AD" w:rsidRDefault="00C8084B" w:rsidP="00B435E4">
      <w:pPr>
        <w:pStyle w:val="ListeParagraf"/>
        <w:numPr>
          <w:ilvl w:val="0"/>
          <w:numId w:val="1"/>
        </w:num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 xml:space="preserve">Göçmen olsun olmasın biz kadınlar </w:t>
      </w:r>
      <w:r w:rsidR="00976C91" w:rsidRPr="009C33AD">
        <w:rPr>
          <w:rFonts w:ascii="Arial" w:eastAsia="Times New Roman" w:hAnsi="Arial" w:cs="Arial"/>
          <w:color w:val="000000"/>
          <w:sz w:val="24"/>
          <w:szCs w:val="24"/>
        </w:rPr>
        <w:t>sokakta</w:t>
      </w:r>
      <w:r w:rsidRPr="009C33AD">
        <w:rPr>
          <w:rFonts w:ascii="Arial" w:eastAsia="Times New Roman" w:hAnsi="Arial" w:cs="Arial"/>
          <w:color w:val="000000"/>
          <w:sz w:val="24"/>
          <w:szCs w:val="24"/>
        </w:rPr>
        <w:t xml:space="preserve"> taciz edilmeden yürüyebileceğimiz ve çalışabileceğimiz şekilde güvenliğin sağlanması</w:t>
      </w:r>
      <w:r w:rsidR="00B435E4" w:rsidRPr="009C33AD">
        <w:rPr>
          <w:rFonts w:ascii="Arial" w:eastAsia="Times New Roman" w:hAnsi="Arial" w:cs="Arial"/>
          <w:color w:val="000000"/>
          <w:sz w:val="24"/>
          <w:szCs w:val="24"/>
        </w:rPr>
        <w:t>nı;</w:t>
      </w:r>
      <w:r w:rsidRPr="009C33AD">
        <w:rPr>
          <w:rFonts w:ascii="Arial" w:eastAsia="Times New Roman" w:hAnsi="Arial" w:cs="Arial"/>
          <w:color w:val="000000"/>
          <w:sz w:val="24"/>
          <w:szCs w:val="24"/>
        </w:rPr>
        <w:t xml:space="preserve"> </w:t>
      </w:r>
    </w:p>
    <w:p w:rsidR="00C8084B" w:rsidRPr="009C33AD" w:rsidRDefault="00B435E4" w:rsidP="00B435E4">
      <w:pPr>
        <w:pStyle w:val="ListeParagraf"/>
        <w:numPr>
          <w:ilvl w:val="0"/>
          <w:numId w:val="1"/>
        </w:num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T</w:t>
      </w:r>
      <w:r w:rsidR="00C8084B" w:rsidRPr="009C33AD">
        <w:rPr>
          <w:rFonts w:ascii="Arial" w:eastAsia="Times New Roman" w:hAnsi="Arial" w:cs="Arial"/>
          <w:color w:val="000000"/>
          <w:sz w:val="24"/>
          <w:szCs w:val="24"/>
        </w:rPr>
        <w:t>aciz ve tecavüz suçu işleyen esnaf ve işverenlerin cezalandırılmasını</w:t>
      </w:r>
      <w:r w:rsidRPr="009C33AD">
        <w:rPr>
          <w:rFonts w:ascii="Arial" w:eastAsia="Times New Roman" w:hAnsi="Arial" w:cs="Arial"/>
          <w:color w:val="000000"/>
          <w:sz w:val="24"/>
          <w:szCs w:val="24"/>
        </w:rPr>
        <w:t>;</w:t>
      </w:r>
    </w:p>
    <w:p w:rsidR="00C8084B" w:rsidRPr="009C33AD" w:rsidRDefault="00B435E4" w:rsidP="00C8084B">
      <w:pPr>
        <w:pStyle w:val="ListeParagraf"/>
        <w:numPr>
          <w:ilvl w:val="0"/>
          <w:numId w:val="1"/>
        </w:num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H</w:t>
      </w:r>
      <w:r w:rsidR="002E7843" w:rsidRPr="009C33AD">
        <w:rPr>
          <w:rFonts w:ascii="Arial" w:eastAsia="Times New Roman" w:hAnsi="Arial" w:cs="Arial"/>
          <w:color w:val="000000"/>
          <w:sz w:val="24"/>
          <w:szCs w:val="24"/>
        </w:rPr>
        <w:t xml:space="preserve">ukuki durumlarına bakılmaksızın </w:t>
      </w:r>
      <w:r w:rsidRPr="009C33AD">
        <w:rPr>
          <w:rFonts w:ascii="Arial" w:eastAsia="Times New Roman" w:hAnsi="Arial" w:cs="Arial"/>
          <w:color w:val="000000"/>
          <w:sz w:val="24"/>
          <w:szCs w:val="24"/>
        </w:rPr>
        <w:t xml:space="preserve">kadınların </w:t>
      </w:r>
      <w:r w:rsidR="002E7843" w:rsidRPr="009C33AD">
        <w:rPr>
          <w:rFonts w:ascii="Arial" w:eastAsia="Times New Roman" w:hAnsi="Arial" w:cs="Arial"/>
          <w:color w:val="000000"/>
          <w:sz w:val="24"/>
          <w:szCs w:val="24"/>
        </w:rPr>
        <w:t>mar</w:t>
      </w:r>
      <w:r w:rsidRPr="009C33AD">
        <w:rPr>
          <w:rFonts w:ascii="Arial" w:eastAsia="Times New Roman" w:hAnsi="Arial" w:cs="Arial"/>
          <w:color w:val="000000"/>
          <w:sz w:val="24"/>
          <w:szCs w:val="24"/>
        </w:rPr>
        <w:t>uz kaldıkları şiddet ve tecavüzü</w:t>
      </w:r>
      <w:r w:rsidR="002E7843" w:rsidRPr="009C33AD">
        <w:rPr>
          <w:rFonts w:ascii="Arial" w:eastAsia="Times New Roman" w:hAnsi="Arial" w:cs="Arial"/>
          <w:color w:val="000000"/>
          <w:sz w:val="24"/>
          <w:szCs w:val="24"/>
        </w:rPr>
        <w:t xml:space="preserve"> çekinmeden şikâyet etmelerini sağlayacak</w:t>
      </w:r>
      <w:r w:rsidRPr="009C33AD">
        <w:rPr>
          <w:rFonts w:ascii="Arial" w:eastAsia="Times New Roman" w:hAnsi="Arial" w:cs="Arial"/>
          <w:color w:val="000000"/>
          <w:sz w:val="24"/>
          <w:szCs w:val="24"/>
        </w:rPr>
        <w:t xml:space="preserve"> mekanizmaların oluşturulmasını ve</w:t>
      </w:r>
      <w:r w:rsidR="002E7843" w:rsidRPr="009C33AD">
        <w:rPr>
          <w:rFonts w:ascii="Arial" w:eastAsia="Times New Roman" w:hAnsi="Arial" w:cs="Arial"/>
          <w:color w:val="000000"/>
          <w:sz w:val="24"/>
          <w:szCs w:val="24"/>
        </w:rPr>
        <w:t xml:space="preserve"> </w:t>
      </w:r>
      <w:r w:rsidR="00C8084B" w:rsidRPr="009C33AD">
        <w:rPr>
          <w:rFonts w:ascii="Arial" w:eastAsia="Times New Roman" w:hAnsi="Arial" w:cs="Arial"/>
          <w:color w:val="000000"/>
          <w:sz w:val="24"/>
          <w:szCs w:val="24"/>
        </w:rPr>
        <w:t>her türlü hukuki yardım</w:t>
      </w:r>
      <w:r w:rsidRPr="009C33AD">
        <w:rPr>
          <w:rFonts w:ascii="Arial" w:eastAsia="Times New Roman" w:hAnsi="Arial" w:cs="Arial"/>
          <w:color w:val="000000"/>
          <w:sz w:val="24"/>
          <w:szCs w:val="24"/>
        </w:rPr>
        <w:t>ın</w:t>
      </w:r>
      <w:r w:rsidR="00C8084B" w:rsidRPr="009C33AD">
        <w:rPr>
          <w:rFonts w:ascii="Arial" w:eastAsia="Times New Roman" w:hAnsi="Arial" w:cs="Arial"/>
          <w:color w:val="000000"/>
          <w:sz w:val="24"/>
          <w:szCs w:val="24"/>
        </w:rPr>
        <w:t xml:space="preserve"> </w:t>
      </w:r>
      <w:r w:rsidR="002E7843" w:rsidRPr="009C33AD">
        <w:rPr>
          <w:rFonts w:ascii="Arial" w:eastAsia="Times New Roman" w:hAnsi="Arial" w:cs="Arial"/>
          <w:color w:val="000000"/>
          <w:sz w:val="24"/>
          <w:szCs w:val="24"/>
        </w:rPr>
        <w:t>sağlanmasını</w:t>
      </w:r>
      <w:r w:rsidRPr="009C33AD">
        <w:rPr>
          <w:rFonts w:ascii="Arial" w:eastAsia="Times New Roman" w:hAnsi="Arial" w:cs="Arial"/>
          <w:color w:val="000000"/>
          <w:sz w:val="24"/>
          <w:szCs w:val="24"/>
        </w:rPr>
        <w:t>;</w:t>
      </w:r>
    </w:p>
    <w:p w:rsidR="008E1772" w:rsidRPr="009C33AD" w:rsidRDefault="008E1772" w:rsidP="00E21E1A">
      <w:pPr>
        <w:pStyle w:val="ListeParagraf"/>
        <w:numPr>
          <w:ilvl w:val="0"/>
          <w:numId w:val="1"/>
        </w:num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Türkiye’nin imzaladığı uluslararası sözleşmeler ve CEDAW’ın Kadın Göçmen İşçilerle İlgili 26 Sayılı Genel Tavsiye’si doğrultusunda cinsel şiddet gören kadınlara koruma sağlanmasını;</w:t>
      </w:r>
    </w:p>
    <w:p w:rsidR="00B435E4" w:rsidRPr="009C33AD" w:rsidRDefault="008E1772" w:rsidP="00C8084B">
      <w:pPr>
        <w:pStyle w:val="ListeParagraf"/>
        <w:numPr>
          <w:ilvl w:val="0"/>
          <w:numId w:val="1"/>
        </w:numPr>
        <w:spacing w:after="0" w:line="360" w:lineRule="auto"/>
        <w:jc w:val="both"/>
        <w:rPr>
          <w:rFonts w:ascii="Arial" w:eastAsia="Times New Roman" w:hAnsi="Arial" w:cs="Arial"/>
          <w:color w:val="222222"/>
          <w:sz w:val="24"/>
          <w:szCs w:val="24"/>
        </w:rPr>
      </w:pPr>
      <w:r w:rsidRPr="009C33AD">
        <w:rPr>
          <w:rFonts w:ascii="Arial" w:eastAsia="Times New Roman" w:hAnsi="Arial" w:cs="Arial"/>
          <w:color w:val="000000"/>
          <w:sz w:val="24"/>
          <w:szCs w:val="24"/>
        </w:rPr>
        <w:t>G</w:t>
      </w:r>
      <w:r w:rsidR="00B435E4" w:rsidRPr="009C33AD">
        <w:rPr>
          <w:rFonts w:ascii="Arial" w:eastAsia="Times New Roman" w:hAnsi="Arial" w:cs="Arial"/>
          <w:color w:val="000000"/>
          <w:sz w:val="24"/>
          <w:szCs w:val="24"/>
        </w:rPr>
        <w:t>öçmen</w:t>
      </w:r>
      <w:r w:rsidRPr="009C33AD">
        <w:rPr>
          <w:rFonts w:ascii="Arial" w:eastAsia="Times New Roman" w:hAnsi="Arial" w:cs="Arial"/>
          <w:color w:val="000000"/>
          <w:sz w:val="24"/>
          <w:szCs w:val="24"/>
        </w:rPr>
        <w:t xml:space="preserve"> kadınların</w:t>
      </w:r>
      <w:r w:rsidR="00B435E4" w:rsidRPr="009C33AD">
        <w:rPr>
          <w:rFonts w:ascii="Arial" w:eastAsia="Times New Roman" w:hAnsi="Arial" w:cs="Arial"/>
          <w:color w:val="000000"/>
          <w:sz w:val="24"/>
          <w:szCs w:val="24"/>
        </w:rPr>
        <w:t xml:space="preserve"> </w:t>
      </w:r>
      <w:r w:rsidRPr="009C33AD">
        <w:rPr>
          <w:rFonts w:ascii="Arial" w:eastAsia="Times New Roman" w:hAnsi="Arial" w:cs="Arial"/>
          <w:color w:val="000000"/>
          <w:sz w:val="24"/>
          <w:szCs w:val="24"/>
        </w:rPr>
        <w:t xml:space="preserve">başvurabilecekleri </w:t>
      </w:r>
      <w:r w:rsidR="00B435E4" w:rsidRPr="009C33AD">
        <w:rPr>
          <w:rFonts w:ascii="Arial" w:eastAsia="Times New Roman" w:hAnsi="Arial" w:cs="Arial"/>
          <w:color w:val="000000"/>
          <w:sz w:val="24"/>
          <w:szCs w:val="24"/>
        </w:rPr>
        <w:t xml:space="preserve">çok-dilli </w:t>
      </w:r>
      <w:r w:rsidRPr="009C33AD">
        <w:rPr>
          <w:rFonts w:ascii="Arial" w:eastAsia="Times New Roman" w:hAnsi="Arial" w:cs="Arial"/>
          <w:color w:val="000000"/>
          <w:sz w:val="24"/>
          <w:szCs w:val="24"/>
        </w:rPr>
        <w:t xml:space="preserve">danışma </w:t>
      </w:r>
      <w:r w:rsidR="00B435E4" w:rsidRPr="009C33AD">
        <w:rPr>
          <w:rFonts w:ascii="Arial" w:eastAsia="Times New Roman" w:hAnsi="Arial" w:cs="Arial"/>
          <w:color w:val="000000"/>
          <w:sz w:val="24"/>
          <w:szCs w:val="24"/>
        </w:rPr>
        <w:t>merkezleri</w:t>
      </w:r>
      <w:r w:rsidRPr="009C33AD">
        <w:rPr>
          <w:rFonts w:ascii="Arial" w:eastAsia="Times New Roman" w:hAnsi="Arial" w:cs="Arial"/>
          <w:color w:val="000000"/>
          <w:sz w:val="24"/>
          <w:szCs w:val="24"/>
        </w:rPr>
        <w:t>nin</w:t>
      </w:r>
      <w:r w:rsidR="00B435E4" w:rsidRPr="009C33AD">
        <w:rPr>
          <w:rFonts w:ascii="Arial" w:eastAsia="Times New Roman" w:hAnsi="Arial" w:cs="Arial"/>
          <w:color w:val="000000"/>
          <w:sz w:val="24"/>
          <w:szCs w:val="24"/>
        </w:rPr>
        <w:t xml:space="preserve"> kurulmasını;</w:t>
      </w:r>
    </w:p>
    <w:p w:rsidR="002E7843" w:rsidRPr="009C33AD" w:rsidRDefault="00B435E4" w:rsidP="00C8084B">
      <w:pPr>
        <w:pStyle w:val="ListeParagraf"/>
        <w:numPr>
          <w:ilvl w:val="0"/>
          <w:numId w:val="1"/>
        </w:num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İ</w:t>
      </w:r>
      <w:r w:rsidR="002E7843" w:rsidRPr="009C33AD">
        <w:rPr>
          <w:rFonts w:ascii="Arial" w:eastAsia="Times New Roman" w:hAnsi="Arial" w:cs="Arial"/>
          <w:color w:val="000000"/>
          <w:sz w:val="24"/>
          <w:szCs w:val="24"/>
        </w:rPr>
        <w:t>ş yerlerinde uğradıkları cinsel taciz ve hatta tecavüz sonucu seks satmaya zorlanan göçmen kadınlar cinsel yolla bulaşan hastalıklar nedeniyle risk altındalar, travma desteği dahil, ücretsiz sağlık hizmeti ve destek alabilecekleri cinsel şiddet kriz merkezleri kurulması</w:t>
      </w:r>
      <w:r w:rsidR="008E1772" w:rsidRPr="009C33AD">
        <w:rPr>
          <w:rFonts w:ascii="Arial" w:eastAsia="Times New Roman" w:hAnsi="Arial" w:cs="Arial"/>
          <w:color w:val="000000"/>
          <w:sz w:val="24"/>
          <w:szCs w:val="24"/>
        </w:rPr>
        <w:t>nı istiyoruz</w:t>
      </w:r>
      <w:r w:rsidR="002E7843" w:rsidRPr="009C33AD">
        <w:rPr>
          <w:rFonts w:ascii="Arial" w:eastAsia="Times New Roman" w:hAnsi="Arial" w:cs="Arial"/>
          <w:color w:val="000000"/>
          <w:sz w:val="24"/>
          <w:szCs w:val="24"/>
        </w:rPr>
        <w:t>. </w:t>
      </w:r>
    </w:p>
    <w:p w:rsidR="002E7843" w:rsidRPr="009C33AD" w:rsidRDefault="002E7843" w:rsidP="00A07BAC">
      <w:pPr>
        <w:spacing w:after="0" w:line="360" w:lineRule="auto"/>
        <w:rPr>
          <w:rFonts w:ascii="Arial" w:eastAsia="Times New Roman" w:hAnsi="Arial" w:cs="Arial"/>
          <w:color w:val="222222"/>
          <w:sz w:val="24"/>
          <w:szCs w:val="24"/>
        </w:rPr>
      </w:pPr>
    </w:p>
    <w:p w:rsidR="00976C91" w:rsidRPr="009C33AD" w:rsidRDefault="00B435E4"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E</w:t>
      </w:r>
      <w:r w:rsidR="002E7843" w:rsidRPr="009C33AD">
        <w:rPr>
          <w:rFonts w:ascii="Arial" w:eastAsia="Times New Roman" w:hAnsi="Arial" w:cs="Arial"/>
          <w:color w:val="000000"/>
          <w:sz w:val="24"/>
          <w:szCs w:val="24"/>
        </w:rPr>
        <w:t xml:space="preserve">rkeklerin göçmen kadınlara karşı işledikleri suçları tüm kadınlara karşı işlenmiş sayıyoruz. Bundan sonra göçmen kadınların maruz kaldığı </w:t>
      </w:r>
      <w:r w:rsidR="00976C91" w:rsidRPr="009C33AD">
        <w:rPr>
          <w:rFonts w:ascii="Arial" w:eastAsia="Times New Roman" w:hAnsi="Arial" w:cs="Arial"/>
          <w:color w:val="000000"/>
          <w:sz w:val="24"/>
          <w:szCs w:val="24"/>
        </w:rPr>
        <w:t xml:space="preserve">her türlü sömürü ve </w:t>
      </w:r>
      <w:r w:rsidR="002E7843" w:rsidRPr="009C33AD">
        <w:rPr>
          <w:rFonts w:ascii="Arial" w:eastAsia="Times New Roman" w:hAnsi="Arial" w:cs="Arial"/>
          <w:color w:val="000000"/>
          <w:sz w:val="24"/>
          <w:szCs w:val="24"/>
        </w:rPr>
        <w:t xml:space="preserve">cinsel şiddetin takipçisi olacağız ve bunu yapan iş yeri sahiplerini teşhir edeceğiz. </w:t>
      </w:r>
    </w:p>
    <w:p w:rsidR="002E7843" w:rsidRPr="009C33AD" w:rsidRDefault="002E7843" w:rsidP="00A07BAC">
      <w:pPr>
        <w:spacing w:after="0" w:line="360" w:lineRule="auto"/>
        <w:rPr>
          <w:rFonts w:ascii="Arial" w:eastAsia="Times New Roman" w:hAnsi="Arial" w:cs="Arial"/>
          <w:color w:val="222222"/>
          <w:sz w:val="24"/>
          <w:szCs w:val="24"/>
        </w:rPr>
      </w:pPr>
      <w:r w:rsidRPr="009C33AD">
        <w:rPr>
          <w:rFonts w:ascii="Arial" w:eastAsia="Times New Roman" w:hAnsi="Arial" w:cs="Arial"/>
          <w:color w:val="000000"/>
          <w:sz w:val="24"/>
          <w:szCs w:val="24"/>
        </w:rPr>
        <w:t>Biz kadınlar göçmen kız kardeşlerimizin yanındayız.</w:t>
      </w:r>
    </w:p>
    <w:p w:rsidR="002E7843" w:rsidRPr="009C33AD" w:rsidRDefault="002E7843" w:rsidP="00A07BAC">
      <w:pPr>
        <w:spacing w:after="0" w:line="360" w:lineRule="auto"/>
        <w:rPr>
          <w:rFonts w:ascii="Arial" w:eastAsia="Times New Roman" w:hAnsi="Arial" w:cs="Arial"/>
          <w:color w:val="222222"/>
          <w:sz w:val="24"/>
          <w:szCs w:val="24"/>
        </w:rPr>
      </w:pPr>
    </w:p>
    <w:p w:rsidR="002E7843" w:rsidRPr="009C33AD" w:rsidRDefault="002E7843"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Yaşasın kadın dayanışması!</w:t>
      </w:r>
    </w:p>
    <w:p w:rsidR="00976C91" w:rsidRPr="009C33AD" w:rsidRDefault="00976C91" w:rsidP="00A07BAC">
      <w:pPr>
        <w:spacing w:after="0" w:line="360" w:lineRule="auto"/>
        <w:rPr>
          <w:rFonts w:ascii="Arial" w:eastAsia="Times New Roman" w:hAnsi="Arial" w:cs="Arial"/>
          <w:color w:val="000000"/>
          <w:sz w:val="24"/>
          <w:szCs w:val="24"/>
        </w:rPr>
      </w:pPr>
      <w:r w:rsidRPr="009C33AD">
        <w:rPr>
          <w:rFonts w:ascii="Arial" w:eastAsia="Times New Roman" w:hAnsi="Arial" w:cs="Arial"/>
          <w:color w:val="000000"/>
          <w:sz w:val="24"/>
          <w:szCs w:val="24"/>
        </w:rPr>
        <w:t>Sınır Tanımayan Kadınlar</w:t>
      </w:r>
      <w:r w:rsidR="004F67CF" w:rsidRPr="009C33AD">
        <w:rPr>
          <w:rFonts w:ascii="Arial" w:eastAsia="Times New Roman" w:hAnsi="Arial" w:cs="Arial"/>
          <w:color w:val="000000"/>
          <w:sz w:val="24"/>
          <w:szCs w:val="24"/>
        </w:rPr>
        <w:t xml:space="preserve">, </w:t>
      </w:r>
      <w:r w:rsidRPr="009C33AD">
        <w:rPr>
          <w:rFonts w:ascii="Arial" w:eastAsia="Times New Roman" w:hAnsi="Arial" w:cs="Arial"/>
          <w:color w:val="000000"/>
          <w:sz w:val="24"/>
          <w:szCs w:val="24"/>
        </w:rPr>
        <w:t>Sosyalist Feminist Kolektif</w:t>
      </w:r>
      <w:r w:rsidR="00007435">
        <w:rPr>
          <w:rFonts w:ascii="Arial" w:eastAsia="Times New Roman" w:hAnsi="Arial" w:cs="Arial"/>
          <w:color w:val="000000"/>
          <w:sz w:val="24"/>
          <w:szCs w:val="24"/>
        </w:rPr>
        <w:t>, Eğitim-Sen 3 Nolu Şube Kadın Komisyonu, Eğitim-Sen LGBT Komisyonu</w:t>
      </w:r>
    </w:p>
    <w:p w:rsidR="00BB7378" w:rsidRDefault="00BB7378" w:rsidP="00A07BAC">
      <w:pPr>
        <w:spacing w:after="0" w:line="360" w:lineRule="auto"/>
        <w:rPr>
          <w:rFonts w:ascii="Times New Roman" w:hAnsi="Times New Roman" w:cs="Times New Roman"/>
          <w:sz w:val="24"/>
          <w:szCs w:val="24"/>
        </w:rPr>
      </w:pPr>
    </w:p>
    <w:p w:rsidR="00A07BAC" w:rsidRDefault="00A07BAC" w:rsidP="00A07BAC">
      <w:pPr>
        <w:spacing w:after="0" w:line="360" w:lineRule="auto"/>
        <w:rPr>
          <w:rFonts w:ascii="Times New Roman" w:hAnsi="Times New Roman" w:cs="Times New Roman"/>
          <w:sz w:val="24"/>
          <w:szCs w:val="24"/>
        </w:rPr>
      </w:pPr>
    </w:p>
    <w:p w:rsidR="00A07BAC" w:rsidRPr="00BB7378" w:rsidRDefault="00A07BAC" w:rsidP="00A07BAC">
      <w:pPr>
        <w:spacing w:after="0" w:line="360" w:lineRule="auto"/>
        <w:rPr>
          <w:rFonts w:ascii="Times New Roman" w:hAnsi="Times New Roman" w:cs="Times New Roman"/>
          <w:sz w:val="24"/>
          <w:szCs w:val="24"/>
        </w:rPr>
      </w:pPr>
    </w:p>
    <w:sectPr w:rsidR="00A07BAC" w:rsidRPr="00BB7378" w:rsidSect="003F7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00C4"/>
    <w:multiLevelType w:val="hybridMultilevel"/>
    <w:tmpl w:val="E424F20A"/>
    <w:lvl w:ilvl="0" w:tplc="B68A8376">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000DE"/>
    <w:rsid w:val="00007435"/>
    <w:rsid w:val="000117C0"/>
    <w:rsid w:val="00014DD9"/>
    <w:rsid w:val="000638A6"/>
    <w:rsid w:val="000C2A8B"/>
    <w:rsid w:val="000C7A95"/>
    <w:rsid w:val="000F6A5E"/>
    <w:rsid w:val="00101625"/>
    <w:rsid w:val="0011562F"/>
    <w:rsid w:val="00180FE5"/>
    <w:rsid w:val="00192A3E"/>
    <w:rsid w:val="00197F63"/>
    <w:rsid w:val="001B278E"/>
    <w:rsid w:val="001D03C7"/>
    <w:rsid w:val="001F500A"/>
    <w:rsid w:val="002341D0"/>
    <w:rsid w:val="002511E5"/>
    <w:rsid w:val="00265B2A"/>
    <w:rsid w:val="00266C43"/>
    <w:rsid w:val="002D76F1"/>
    <w:rsid w:val="002E7697"/>
    <w:rsid w:val="002E7843"/>
    <w:rsid w:val="00301C6F"/>
    <w:rsid w:val="003265F4"/>
    <w:rsid w:val="00393FBE"/>
    <w:rsid w:val="003A4B3F"/>
    <w:rsid w:val="003F7DED"/>
    <w:rsid w:val="00422AA3"/>
    <w:rsid w:val="00497642"/>
    <w:rsid w:val="004B1B5D"/>
    <w:rsid w:val="004F67CF"/>
    <w:rsid w:val="00537AEE"/>
    <w:rsid w:val="0055380A"/>
    <w:rsid w:val="005659BB"/>
    <w:rsid w:val="005816AA"/>
    <w:rsid w:val="005E15C7"/>
    <w:rsid w:val="005F5CB8"/>
    <w:rsid w:val="0063437B"/>
    <w:rsid w:val="006760F9"/>
    <w:rsid w:val="00691FE6"/>
    <w:rsid w:val="006A4E14"/>
    <w:rsid w:val="006C21CB"/>
    <w:rsid w:val="0072379B"/>
    <w:rsid w:val="00733ABC"/>
    <w:rsid w:val="00785C91"/>
    <w:rsid w:val="0078770E"/>
    <w:rsid w:val="00792BA4"/>
    <w:rsid w:val="007C7E92"/>
    <w:rsid w:val="007D6F87"/>
    <w:rsid w:val="00844DE7"/>
    <w:rsid w:val="008939D7"/>
    <w:rsid w:val="008E1772"/>
    <w:rsid w:val="008E247E"/>
    <w:rsid w:val="00901098"/>
    <w:rsid w:val="00976C5A"/>
    <w:rsid w:val="00976C91"/>
    <w:rsid w:val="009C2B76"/>
    <w:rsid w:val="009C33AD"/>
    <w:rsid w:val="009E25DC"/>
    <w:rsid w:val="00A00125"/>
    <w:rsid w:val="00A07BAC"/>
    <w:rsid w:val="00A312D1"/>
    <w:rsid w:val="00A840B1"/>
    <w:rsid w:val="00AA79ED"/>
    <w:rsid w:val="00B17624"/>
    <w:rsid w:val="00B40482"/>
    <w:rsid w:val="00B435E4"/>
    <w:rsid w:val="00B60A7F"/>
    <w:rsid w:val="00B750A8"/>
    <w:rsid w:val="00BB7378"/>
    <w:rsid w:val="00BE4882"/>
    <w:rsid w:val="00C11740"/>
    <w:rsid w:val="00C8084B"/>
    <w:rsid w:val="00C868E0"/>
    <w:rsid w:val="00C94E15"/>
    <w:rsid w:val="00CA4F60"/>
    <w:rsid w:val="00CB098A"/>
    <w:rsid w:val="00CE0580"/>
    <w:rsid w:val="00CF414B"/>
    <w:rsid w:val="00D000DE"/>
    <w:rsid w:val="00D02CFA"/>
    <w:rsid w:val="00D2783D"/>
    <w:rsid w:val="00D337DF"/>
    <w:rsid w:val="00D43114"/>
    <w:rsid w:val="00D477EB"/>
    <w:rsid w:val="00D5788D"/>
    <w:rsid w:val="00D61269"/>
    <w:rsid w:val="00D6733A"/>
    <w:rsid w:val="00D80BDD"/>
    <w:rsid w:val="00D851A8"/>
    <w:rsid w:val="00DD28A3"/>
    <w:rsid w:val="00DE2B3F"/>
    <w:rsid w:val="00E21E1A"/>
    <w:rsid w:val="00E31441"/>
    <w:rsid w:val="00E43D3D"/>
    <w:rsid w:val="00E8211F"/>
    <w:rsid w:val="00E975C2"/>
    <w:rsid w:val="00ED2525"/>
    <w:rsid w:val="00F152D3"/>
    <w:rsid w:val="00F22589"/>
    <w:rsid w:val="00F71FC4"/>
    <w:rsid w:val="00F9229C"/>
    <w:rsid w:val="00FB4F54"/>
    <w:rsid w:val="00FB62AE"/>
    <w:rsid w:val="00FC79FF"/>
    <w:rsid w:val="00FE055E"/>
    <w:rsid w:val="00FE5F21"/>
    <w:rsid w:val="00FF5DB4"/>
    <w:rsid w:val="00FF70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49270112msonormal">
    <w:name w:val="yiv0049270112msonormal"/>
    <w:basedOn w:val="Normal"/>
    <w:uiPriority w:val="99"/>
    <w:semiHidden/>
    <w:rsid w:val="00D85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851A8"/>
  </w:style>
  <w:style w:type="paragraph" w:styleId="ListeParagraf">
    <w:name w:val="List Paragraph"/>
    <w:basedOn w:val="Normal"/>
    <w:uiPriority w:val="34"/>
    <w:qFormat/>
    <w:rsid w:val="00C80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1687770">
      <w:bodyDiv w:val="1"/>
      <w:marLeft w:val="0"/>
      <w:marRight w:val="0"/>
      <w:marTop w:val="0"/>
      <w:marBottom w:val="0"/>
      <w:divBdr>
        <w:top w:val="none" w:sz="0" w:space="0" w:color="auto"/>
        <w:left w:val="none" w:sz="0" w:space="0" w:color="auto"/>
        <w:bottom w:val="none" w:sz="0" w:space="0" w:color="auto"/>
        <w:right w:val="none" w:sz="0" w:space="0" w:color="auto"/>
      </w:divBdr>
    </w:div>
    <w:div w:id="1280917732">
      <w:bodyDiv w:val="1"/>
      <w:marLeft w:val="0"/>
      <w:marRight w:val="0"/>
      <w:marTop w:val="0"/>
      <w:marBottom w:val="0"/>
      <w:divBdr>
        <w:top w:val="none" w:sz="0" w:space="0" w:color="auto"/>
        <w:left w:val="none" w:sz="0" w:space="0" w:color="auto"/>
        <w:bottom w:val="none" w:sz="0" w:space="0" w:color="auto"/>
        <w:right w:val="none" w:sz="0" w:space="0" w:color="auto"/>
      </w:divBdr>
    </w:div>
    <w:div w:id="1687757064">
      <w:bodyDiv w:val="1"/>
      <w:marLeft w:val="0"/>
      <w:marRight w:val="0"/>
      <w:marTop w:val="0"/>
      <w:marBottom w:val="0"/>
      <w:divBdr>
        <w:top w:val="none" w:sz="0" w:space="0" w:color="auto"/>
        <w:left w:val="none" w:sz="0" w:space="0" w:color="auto"/>
        <w:bottom w:val="none" w:sz="0" w:space="0" w:color="auto"/>
        <w:right w:val="none" w:sz="0" w:space="0" w:color="auto"/>
      </w:divBdr>
    </w:div>
    <w:div w:id="1942253081">
      <w:bodyDiv w:val="1"/>
      <w:marLeft w:val="0"/>
      <w:marRight w:val="0"/>
      <w:marTop w:val="0"/>
      <w:marBottom w:val="0"/>
      <w:divBdr>
        <w:top w:val="none" w:sz="0" w:space="0" w:color="auto"/>
        <w:left w:val="none" w:sz="0" w:space="0" w:color="auto"/>
        <w:bottom w:val="none" w:sz="0" w:space="0" w:color="auto"/>
        <w:right w:val="none" w:sz="0" w:space="0" w:color="auto"/>
      </w:divBdr>
    </w:div>
    <w:div w:id="20360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D825-D003-47A5-B016-8293132A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cp:revision>
  <cp:lastPrinted>2014-07-08T16:07:00Z</cp:lastPrinted>
  <dcterms:created xsi:type="dcterms:W3CDTF">2014-07-09T07:01:00Z</dcterms:created>
  <dcterms:modified xsi:type="dcterms:W3CDTF">2014-07-09T07:01:00Z</dcterms:modified>
</cp:coreProperties>
</file>