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AA" w:rsidRPr="000211AA" w:rsidRDefault="000211AA" w:rsidP="000211AA">
      <w:pPr>
        <w:pStyle w:val="Titre"/>
      </w:pPr>
      <w:r>
        <w:rPr>
          <w:noProof/>
          <w:lang w:eastAsia="fr-FR"/>
        </w:rPr>
        <w:drawing>
          <wp:inline distT="0" distB="0" distL="0" distR="0">
            <wp:extent cx="900000" cy="720000"/>
            <wp:effectExtent l="19050" t="0" r="0" b="0"/>
            <wp:docPr id="1" name="Image 0" descr="logo 2cm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cm 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4C8" w:rsidRDefault="001C64C8" w:rsidP="001D614C">
      <w:pPr>
        <w:pStyle w:val="Titre"/>
      </w:pPr>
    </w:p>
    <w:p w:rsidR="001C64C8" w:rsidRPr="002A6289" w:rsidRDefault="001C64C8" w:rsidP="001D614C">
      <w:pPr>
        <w:pStyle w:val="Titre"/>
        <w:rPr>
          <w:color w:val="0070C0"/>
        </w:rPr>
      </w:pPr>
      <w:r w:rsidRPr="002A6289">
        <w:rPr>
          <w:color w:val="0070C0"/>
        </w:rPr>
        <w:t>Pu</w:t>
      </w:r>
      <w:r w:rsidR="009915D7">
        <w:rPr>
          <w:color w:val="0070C0"/>
        </w:rPr>
        <w:t>blications et communications</w:t>
      </w:r>
    </w:p>
    <w:p w:rsidR="004C3E9B" w:rsidRPr="002A6289" w:rsidRDefault="001C64C8" w:rsidP="001D614C">
      <w:pPr>
        <w:pStyle w:val="Titre"/>
        <w:rPr>
          <w:color w:val="0070C0"/>
        </w:rPr>
      </w:pPr>
      <w:r w:rsidRPr="002A6289">
        <w:rPr>
          <w:color w:val="0070C0"/>
        </w:rPr>
        <w:t>P</w:t>
      </w:r>
      <w:r w:rsidR="00DA1BD4" w:rsidRPr="002A6289">
        <w:rPr>
          <w:color w:val="0070C0"/>
        </w:rPr>
        <w:t>rojet</w:t>
      </w:r>
      <w:r w:rsidR="00AC6B62" w:rsidRPr="002A6289">
        <w:rPr>
          <w:color w:val="0070C0"/>
        </w:rPr>
        <w:t xml:space="preserve"> </w:t>
      </w:r>
      <w:proofErr w:type="spellStart"/>
      <w:r w:rsidR="00CA728C" w:rsidRPr="002A6289">
        <w:rPr>
          <w:color w:val="0070C0"/>
        </w:rPr>
        <w:t>Intermod</w:t>
      </w:r>
      <w:proofErr w:type="spellEnd"/>
    </w:p>
    <w:p w:rsidR="00CA728C" w:rsidRPr="002D5DF3" w:rsidRDefault="00CA728C" w:rsidP="002C0189">
      <w:pPr>
        <w:rPr>
          <w:sz w:val="24"/>
          <w:szCs w:val="24"/>
        </w:rPr>
      </w:pPr>
    </w:p>
    <w:p w:rsidR="002D5DF3" w:rsidRPr="009915D7" w:rsidRDefault="002D5DF3" w:rsidP="009915D7">
      <w:pPr>
        <w:pStyle w:val="Titre2"/>
      </w:pPr>
      <w:r w:rsidRPr="009915D7">
        <w:t>Poster</w:t>
      </w:r>
    </w:p>
    <w:p w:rsidR="002D5DF3" w:rsidRPr="002D5DF3" w:rsidRDefault="002D5DF3" w:rsidP="002D5DF3">
      <w:pPr>
        <w:rPr>
          <w:b/>
          <w:sz w:val="24"/>
          <w:szCs w:val="24"/>
          <w:lang w:val="en-US"/>
        </w:rPr>
      </w:pPr>
      <w:proofErr w:type="gramStart"/>
      <w:r w:rsidRPr="002D5DF3">
        <w:rPr>
          <w:b/>
          <w:sz w:val="24"/>
          <w:szCs w:val="24"/>
          <w:lang w:val="en-US"/>
        </w:rPr>
        <w:t>The role of bottom-up and top-down processes in the activation of orthographic, phonological and semantic representations during reading.</w:t>
      </w:r>
      <w:proofErr w:type="gramEnd"/>
    </w:p>
    <w:p w:rsidR="002D5DF3" w:rsidRDefault="002D5DF3" w:rsidP="002D5DF3">
      <w:pPr>
        <w:pStyle w:val="Default"/>
        <w:rPr>
          <w:rFonts w:asciiTheme="minorHAnsi"/>
        </w:rPr>
      </w:pPr>
      <w:proofErr w:type="spellStart"/>
      <w:r w:rsidRPr="002D5DF3">
        <w:rPr>
          <w:rFonts w:asciiTheme="minorHAnsi"/>
        </w:rPr>
        <w:t>Chotiga</w:t>
      </w:r>
      <w:proofErr w:type="spellEnd"/>
      <w:r w:rsidRPr="002D5DF3">
        <w:rPr>
          <w:rFonts w:asciiTheme="minorHAnsi"/>
        </w:rPr>
        <w:t xml:space="preserve"> Pattamadilok1, Valérie Chanoine2, Jean-Luc </w:t>
      </w:r>
      <w:proofErr w:type="gramStart"/>
      <w:r w:rsidRPr="002D5DF3">
        <w:rPr>
          <w:rFonts w:asciiTheme="minorHAnsi"/>
        </w:rPr>
        <w:t>Anton3 ,</w:t>
      </w:r>
      <w:proofErr w:type="gramEnd"/>
      <w:r w:rsidRPr="002D5DF3">
        <w:rPr>
          <w:rFonts w:asciiTheme="minorHAnsi"/>
        </w:rPr>
        <w:t xml:space="preserve"> Bruno Nazarian3, Christophe Pallier4 , Pascal Belin3, Johannes Ziegler5 1 Laboratoire Parole et Langage, 2 </w:t>
      </w:r>
      <w:proofErr w:type="spellStart"/>
      <w:r w:rsidRPr="002D5DF3">
        <w:rPr>
          <w:rFonts w:asciiTheme="minorHAnsi"/>
        </w:rPr>
        <w:t>Brain</w:t>
      </w:r>
      <w:proofErr w:type="spellEnd"/>
      <w:r w:rsidRPr="002D5DF3">
        <w:rPr>
          <w:rFonts w:asciiTheme="minorHAnsi"/>
        </w:rPr>
        <w:t xml:space="preserve"> &amp; </w:t>
      </w:r>
      <w:proofErr w:type="spellStart"/>
      <w:r w:rsidRPr="002D5DF3">
        <w:rPr>
          <w:rFonts w:asciiTheme="minorHAnsi"/>
        </w:rPr>
        <w:t>Language</w:t>
      </w:r>
      <w:proofErr w:type="spellEnd"/>
      <w:r w:rsidRPr="002D5DF3">
        <w:rPr>
          <w:rFonts w:asciiTheme="minorHAnsi"/>
        </w:rPr>
        <w:t xml:space="preserve"> </w:t>
      </w:r>
      <w:proofErr w:type="spellStart"/>
      <w:r w:rsidRPr="002D5DF3">
        <w:rPr>
          <w:rFonts w:asciiTheme="minorHAnsi"/>
        </w:rPr>
        <w:t>Research</w:t>
      </w:r>
      <w:proofErr w:type="spellEnd"/>
      <w:r w:rsidRPr="002D5DF3">
        <w:rPr>
          <w:rFonts w:asciiTheme="minorHAnsi"/>
        </w:rPr>
        <w:t xml:space="preserve"> Institute, 3 Institut de Neurosciences de la </w:t>
      </w:r>
      <w:proofErr w:type="spellStart"/>
      <w:r w:rsidRPr="002D5DF3">
        <w:rPr>
          <w:rFonts w:asciiTheme="minorHAnsi"/>
        </w:rPr>
        <w:t>Timone</w:t>
      </w:r>
      <w:proofErr w:type="spellEnd"/>
      <w:r w:rsidRPr="002D5DF3">
        <w:rPr>
          <w:rFonts w:asciiTheme="minorHAnsi"/>
        </w:rPr>
        <w:t xml:space="preserve">, 4 INSERM Cognitive </w:t>
      </w:r>
      <w:proofErr w:type="spellStart"/>
      <w:r w:rsidRPr="002D5DF3">
        <w:rPr>
          <w:rFonts w:asciiTheme="minorHAnsi"/>
        </w:rPr>
        <w:t>Neuroimaging</w:t>
      </w:r>
      <w:proofErr w:type="spellEnd"/>
      <w:r w:rsidRPr="002D5DF3">
        <w:rPr>
          <w:rFonts w:asciiTheme="minorHAnsi"/>
        </w:rPr>
        <w:t xml:space="preserve"> Unit, </w:t>
      </w:r>
      <w:proofErr w:type="spellStart"/>
      <w:r w:rsidRPr="002D5DF3">
        <w:rPr>
          <w:rFonts w:asciiTheme="minorHAnsi"/>
        </w:rPr>
        <w:t>Neurospin</w:t>
      </w:r>
      <w:proofErr w:type="spellEnd"/>
      <w:r w:rsidRPr="002D5DF3">
        <w:rPr>
          <w:rFonts w:asciiTheme="minorHAnsi"/>
        </w:rPr>
        <w:t>, 5 Laboratoire de Psychologie Cognitive</w:t>
      </w:r>
      <w:r>
        <w:rPr>
          <w:rFonts w:asciiTheme="minorHAnsi"/>
        </w:rPr>
        <w:t>.</w:t>
      </w:r>
      <w:r w:rsidR="00FD108E">
        <w:rPr>
          <w:rFonts w:asciiTheme="minorHAnsi"/>
        </w:rPr>
        <w:t xml:space="preserve"> </w:t>
      </w:r>
    </w:p>
    <w:p w:rsidR="00FD108E" w:rsidRPr="00FD108E" w:rsidRDefault="00FD108E" w:rsidP="002D5DF3">
      <w:pPr>
        <w:pStyle w:val="Default"/>
        <w:rPr>
          <w:rFonts w:asciiTheme="minorHAnsi"/>
          <w:color w:val="000000" w:themeColor="text1"/>
          <w:lang w:val="en-US"/>
        </w:rPr>
      </w:pPr>
      <w:proofErr w:type="gramStart"/>
      <w:r w:rsidRPr="00FD108E">
        <w:rPr>
          <w:rFonts w:asciiTheme="minorHAnsi" w:cs="Tahoma"/>
          <w:color w:val="000000" w:themeColor="text1"/>
          <w:lang w:val="en-US"/>
        </w:rPr>
        <w:t xml:space="preserve">2015 Workshop BLRI à </w:t>
      </w:r>
      <w:proofErr w:type="spellStart"/>
      <w:r w:rsidRPr="00FD108E">
        <w:rPr>
          <w:rFonts w:asciiTheme="minorHAnsi" w:cs="Tahoma"/>
          <w:color w:val="000000" w:themeColor="text1"/>
          <w:lang w:val="en-US"/>
        </w:rPr>
        <w:t>Cargèse</w:t>
      </w:r>
      <w:proofErr w:type="spellEnd"/>
      <w:r w:rsidRPr="00FD108E">
        <w:rPr>
          <w:rFonts w:asciiTheme="minorHAnsi" w:cs="Tahoma"/>
          <w:color w:val="000000" w:themeColor="text1"/>
          <w:lang w:val="en-US"/>
        </w:rPr>
        <w:t>, Corse.</w:t>
      </w:r>
      <w:proofErr w:type="gramEnd"/>
    </w:p>
    <w:p w:rsidR="002D5DF3" w:rsidRPr="00FD108E" w:rsidRDefault="002D5DF3" w:rsidP="002D5DF3">
      <w:pPr>
        <w:pStyle w:val="Default"/>
        <w:rPr>
          <w:rFonts w:asciiTheme="minorHAnsi"/>
          <w:lang w:val="en-US"/>
        </w:rPr>
      </w:pPr>
    </w:p>
    <w:p w:rsidR="00D63A3E" w:rsidRPr="002D5DF3" w:rsidRDefault="00CA728C" w:rsidP="009915D7">
      <w:pPr>
        <w:pStyle w:val="Titre2"/>
      </w:pPr>
      <w:r w:rsidRPr="002D5DF3">
        <w:t>Poster</w:t>
      </w:r>
    </w:p>
    <w:p w:rsidR="00D63A3E" w:rsidRDefault="00CA728C" w:rsidP="002D5DF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CA728C">
        <w:rPr>
          <w:rFonts w:eastAsia="Times New Roman" w:cs="Times New Roman"/>
          <w:b/>
          <w:sz w:val="24"/>
          <w:szCs w:val="24"/>
          <w:lang w:val="en-US" w:eastAsia="fr-FR"/>
        </w:rPr>
        <w:t>Pattamadilok</w:t>
      </w:r>
      <w:proofErr w:type="spellEnd"/>
      <w:r w:rsidRPr="00CA728C">
        <w:rPr>
          <w:rFonts w:eastAsia="Times New Roman" w:cs="Times New Roman"/>
          <w:b/>
          <w:sz w:val="24"/>
          <w:szCs w:val="24"/>
          <w:lang w:val="en-US" w:eastAsia="fr-FR"/>
        </w:rPr>
        <w:t>, C.,</w:t>
      </w:r>
      <w:r w:rsidRPr="00CA728C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CA728C">
        <w:rPr>
          <w:rFonts w:eastAsia="Times New Roman" w:cs="Times New Roman"/>
          <w:sz w:val="24"/>
          <w:szCs w:val="24"/>
          <w:lang w:val="en-US" w:eastAsia="fr-FR"/>
        </w:rPr>
        <w:t>Chanoine</w:t>
      </w:r>
      <w:proofErr w:type="spellEnd"/>
      <w:r w:rsidRPr="00CA728C">
        <w:rPr>
          <w:rFonts w:eastAsia="Times New Roman" w:cs="Times New Roman"/>
          <w:sz w:val="24"/>
          <w:szCs w:val="24"/>
          <w:lang w:val="en-US" w:eastAsia="fr-FR"/>
        </w:rPr>
        <w:t xml:space="preserve">, V., Anton, J-L, </w:t>
      </w:r>
      <w:proofErr w:type="spellStart"/>
      <w:r w:rsidRPr="00CA728C">
        <w:rPr>
          <w:rFonts w:eastAsia="Times New Roman" w:cs="Times New Roman"/>
          <w:sz w:val="24"/>
          <w:szCs w:val="24"/>
          <w:lang w:val="en-US" w:eastAsia="fr-FR"/>
        </w:rPr>
        <w:t>Nazarian</w:t>
      </w:r>
      <w:proofErr w:type="spellEnd"/>
      <w:r w:rsidRPr="00CA728C">
        <w:rPr>
          <w:rFonts w:eastAsia="Times New Roman" w:cs="Times New Roman"/>
          <w:sz w:val="24"/>
          <w:szCs w:val="24"/>
          <w:lang w:val="en-US" w:eastAsia="fr-FR"/>
        </w:rPr>
        <w:t xml:space="preserve">, B., </w:t>
      </w:r>
      <w:proofErr w:type="spellStart"/>
      <w:r w:rsidRPr="00CA728C">
        <w:rPr>
          <w:rFonts w:eastAsia="Times New Roman" w:cs="Times New Roman"/>
          <w:sz w:val="24"/>
          <w:szCs w:val="24"/>
          <w:lang w:val="en-US" w:eastAsia="fr-FR"/>
        </w:rPr>
        <w:t>Pallier</w:t>
      </w:r>
      <w:proofErr w:type="spellEnd"/>
      <w:r w:rsidRPr="00CA728C">
        <w:rPr>
          <w:rFonts w:eastAsia="Times New Roman" w:cs="Times New Roman"/>
          <w:sz w:val="24"/>
          <w:szCs w:val="24"/>
          <w:lang w:val="en-US" w:eastAsia="fr-FR"/>
        </w:rPr>
        <w:t xml:space="preserve">, C., </w:t>
      </w:r>
      <w:proofErr w:type="spellStart"/>
      <w:r w:rsidRPr="00CA728C">
        <w:rPr>
          <w:rFonts w:eastAsia="Times New Roman" w:cs="Times New Roman"/>
          <w:sz w:val="24"/>
          <w:szCs w:val="24"/>
          <w:lang w:val="en-US" w:eastAsia="fr-FR"/>
        </w:rPr>
        <w:t>Belin</w:t>
      </w:r>
      <w:proofErr w:type="spellEnd"/>
      <w:r w:rsidRPr="00CA728C">
        <w:rPr>
          <w:rFonts w:eastAsia="Times New Roman" w:cs="Times New Roman"/>
          <w:sz w:val="24"/>
          <w:szCs w:val="24"/>
          <w:lang w:val="en-US" w:eastAsia="fr-FR"/>
        </w:rPr>
        <w:t xml:space="preserve">, P., &amp; Ziegler, J. (2015). </w:t>
      </w:r>
      <w:proofErr w:type="gramStart"/>
      <w:r w:rsidRPr="00CA728C">
        <w:rPr>
          <w:rFonts w:eastAsia="Times New Roman" w:cs="Times New Roman"/>
          <w:b/>
          <w:sz w:val="24"/>
          <w:szCs w:val="24"/>
          <w:lang w:val="en-US" w:eastAsia="fr-FR"/>
        </w:rPr>
        <w:t>The influence of bottom-up and top-down information on the activation of orthographic, phonological and semantic representations during reading.</w:t>
      </w:r>
      <w:proofErr w:type="gramEnd"/>
      <w:r w:rsidRPr="00CA728C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r w:rsidRPr="00CA728C">
        <w:rPr>
          <w:rFonts w:eastAsia="Times New Roman" w:cs="Times New Roman"/>
          <w:sz w:val="24"/>
          <w:szCs w:val="24"/>
          <w:lang w:eastAsia="fr-FR"/>
        </w:rPr>
        <w:t xml:space="preserve">Society for </w:t>
      </w:r>
      <w:proofErr w:type="spellStart"/>
      <w:r w:rsidRPr="00CA728C">
        <w:rPr>
          <w:rFonts w:eastAsia="Times New Roman" w:cs="Times New Roman"/>
          <w:sz w:val="24"/>
          <w:szCs w:val="24"/>
          <w:lang w:eastAsia="fr-FR"/>
        </w:rPr>
        <w:t>Neurobiology</w:t>
      </w:r>
      <w:proofErr w:type="spellEnd"/>
      <w:r w:rsidRPr="00CA728C">
        <w:rPr>
          <w:rFonts w:eastAsia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CA728C">
        <w:rPr>
          <w:rFonts w:eastAsia="Times New Roman" w:cs="Times New Roman"/>
          <w:sz w:val="24"/>
          <w:szCs w:val="24"/>
          <w:lang w:eastAsia="fr-FR"/>
        </w:rPr>
        <w:t>Language</w:t>
      </w:r>
      <w:proofErr w:type="spellEnd"/>
      <w:r w:rsidRPr="00CA728C">
        <w:rPr>
          <w:rFonts w:eastAsia="Times New Roman" w:cs="Times New Roman"/>
          <w:sz w:val="24"/>
          <w:szCs w:val="24"/>
          <w:lang w:eastAsia="fr-FR"/>
        </w:rPr>
        <w:t>, 15-17 octobre 2015, Chicago, Etats-Unis.</w:t>
      </w:r>
    </w:p>
    <w:p w:rsidR="009915D7" w:rsidRDefault="009915D7" w:rsidP="002D5DF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2D5DF3" w:rsidRDefault="009915D7" w:rsidP="009915D7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Publication en cours</w:t>
      </w:r>
    </w:p>
    <w:p w:rsidR="009915D7" w:rsidRDefault="009915D7" w:rsidP="002D5DF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CA728C">
        <w:rPr>
          <w:rFonts w:eastAsia="Times New Roman" w:cs="Times New Roman"/>
          <w:b/>
          <w:sz w:val="24"/>
          <w:szCs w:val="24"/>
          <w:lang w:val="en-US" w:eastAsia="fr-FR"/>
        </w:rPr>
        <w:t>Pattamadilok</w:t>
      </w:r>
      <w:proofErr w:type="spellEnd"/>
      <w:r w:rsidRPr="00CA728C">
        <w:rPr>
          <w:rFonts w:eastAsia="Times New Roman" w:cs="Times New Roman"/>
          <w:b/>
          <w:sz w:val="24"/>
          <w:szCs w:val="24"/>
          <w:lang w:val="en-US" w:eastAsia="fr-FR"/>
        </w:rPr>
        <w:t>, C.,</w:t>
      </w:r>
      <w:r w:rsidRPr="00CA728C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CA728C">
        <w:rPr>
          <w:rFonts w:eastAsia="Times New Roman" w:cs="Times New Roman"/>
          <w:sz w:val="24"/>
          <w:szCs w:val="24"/>
          <w:lang w:val="en-US" w:eastAsia="fr-FR"/>
        </w:rPr>
        <w:t>Chanoine</w:t>
      </w:r>
      <w:proofErr w:type="spellEnd"/>
      <w:r w:rsidRPr="00CA728C">
        <w:rPr>
          <w:rFonts w:eastAsia="Times New Roman" w:cs="Times New Roman"/>
          <w:sz w:val="24"/>
          <w:szCs w:val="24"/>
          <w:lang w:val="en-US" w:eastAsia="fr-FR"/>
        </w:rPr>
        <w:t xml:space="preserve">, V., Anton, J-L, </w:t>
      </w:r>
      <w:proofErr w:type="spellStart"/>
      <w:r w:rsidRPr="00CA728C">
        <w:rPr>
          <w:rFonts w:eastAsia="Times New Roman" w:cs="Times New Roman"/>
          <w:sz w:val="24"/>
          <w:szCs w:val="24"/>
          <w:lang w:val="en-US" w:eastAsia="fr-FR"/>
        </w:rPr>
        <w:t>Nazarian</w:t>
      </w:r>
      <w:proofErr w:type="spellEnd"/>
      <w:r w:rsidRPr="00CA728C">
        <w:rPr>
          <w:rFonts w:eastAsia="Times New Roman" w:cs="Times New Roman"/>
          <w:sz w:val="24"/>
          <w:szCs w:val="24"/>
          <w:lang w:val="en-US" w:eastAsia="fr-FR"/>
        </w:rPr>
        <w:t xml:space="preserve">, B., </w:t>
      </w:r>
      <w:proofErr w:type="spellStart"/>
      <w:r w:rsidRPr="00CA728C">
        <w:rPr>
          <w:rFonts w:eastAsia="Times New Roman" w:cs="Times New Roman"/>
          <w:sz w:val="24"/>
          <w:szCs w:val="24"/>
          <w:lang w:val="en-US" w:eastAsia="fr-FR"/>
        </w:rPr>
        <w:t>Pallier</w:t>
      </w:r>
      <w:proofErr w:type="spellEnd"/>
      <w:r w:rsidRPr="00CA728C">
        <w:rPr>
          <w:rFonts w:eastAsia="Times New Roman" w:cs="Times New Roman"/>
          <w:sz w:val="24"/>
          <w:szCs w:val="24"/>
          <w:lang w:val="en-US" w:eastAsia="fr-FR"/>
        </w:rPr>
        <w:t xml:space="preserve">, C., </w:t>
      </w:r>
      <w:proofErr w:type="spellStart"/>
      <w:r w:rsidRPr="00CA728C">
        <w:rPr>
          <w:rFonts w:eastAsia="Times New Roman" w:cs="Times New Roman"/>
          <w:sz w:val="24"/>
          <w:szCs w:val="24"/>
          <w:lang w:val="en-US" w:eastAsia="fr-FR"/>
        </w:rPr>
        <w:t>Belin</w:t>
      </w:r>
      <w:proofErr w:type="spellEnd"/>
      <w:r w:rsidRPr="00CA728C">
        <w:rPr>
          <w:rFonts w:eastAsia="Times New Roman" w:cs="Times New Roman"/>
          <w:sz w:val="24"/>
          <w:szCs w:val="24"/>
          <w:lang w:val="en-US" w:eastAsia="fr-FR"/>
        </w:rPr>
        <w:t xml:space="preserve">, P., &amp; Ziegler, J. (2015). </w:t>
      </w:r>
      <w:proofErr w:type="gramStart"/>
      <w:r w:rsidRPr="00CA728C">
        <w:rPr>
          <w:rFonts w:eastAsia="Times New Roman" w:cs="Times New Roman"/>
          <w:b/>
          <w:sz w:val="24"/>
          <w:szCs w:val="24"/>
          <w:lang w:val="en-US" w:eastAsia="fr-FR"/>
        </w:rPr>
        <w:t>The influence of bottom-up and top-down information on the activation of orthographic, phonological and semantic representations during reading.</w:t>
      </w:r>
      <w:proofErr w:type="gramEnd"/>
      <w:r w:rsidRPr="00CA728C">
        <w:rPr>
          <w:rFonts w:eastAsia="Times New Roman" w:cs="Times New Roman"/>
          <w:sz w:val="24"/>
          <w:szCs w:val="24"/>
          <w:lang w:val="en-US" w:eastAsia="fr-FR"/>
        </w:rPr>
        <w:t xml:space="preserve"> </w:t>
      </w:r>
      <w:r w:rsidRPr="00CA728C">
        <w:rPr>
          <w:rFonts w:eastAsia="Times New Roman" w:cs="Times New Roman"/>
          <w:sz w:val="24"/>
          <w:szCs w:val="24"/>
          <w:lang w:eastAsia="fr-FR"/>
        </w:rPr>
        <w:t>Socie</w:t>
      </w:r>
      <w:r>
        <w:rPr>
          <w:rFonts w:eastAsia="Times New Roman" w:cs="Times New Roman"/>
          <w:sz w:val="24"/>
          <w:szCs w:val="24"/>
          <w:lang w:eastAsia="fr-FR"/>
        </w:rPr>
        <w:t xml:space="preserve">ty for </w:t>
      </w:r>
      <w:proofErr w:type="spellStart"/>
      <w:r>
        <w:rPr>
          <w:rFonts w:eastAsia="Times New Roman" w:cs="Times New Roman"/>
          <w:sz w:val="24"/>
          <w:szCs w:val="24"/>
          <w:lang w:eastAsia="fr-FR"/>
        </w:rPr>
        <w:t>Neurobiology</w:t>
      </w:r>
      <w:proofErr w:type="spellEnd"/>
      <w:r>
        <w:rPr>
          <w:rFonts w:eastAsia="Times New Roman" w:cs="Times New Roman"/>
          <w:sz w:val="24"/>
          <w:szCs w:val="24"/>
          <w:lang w:eastAsia="fr-FR"/>
        </w:rPr>
        <w:t xml:space="preserve"> of </w:t>
      </w:r>
      <w:proofErr w:type="spellStart"/>
      <w:r>
        <w:rPr>
          <w:rFonts w:eastAsia="Times New Roman" w:cs="Times New Roman"/>
          <w:sz w:val="24"/>
          <w:szCs w:val="24"/>
          <w:lang w:eastAsia="fr-FR"/>
        </w:rPr>
        <w:t>Language</w:t>
      </w:r>
      <w:proofErr w:type="spellEnd"/>
      <w:r>
        <w:rPr>
          <w:rFonts w:eastAsia="Times New Roman" w:cs="Times New Roman"/>
          <w:sz w:val="24"/>
          <w:szCs w:val="24"/>
          <w:lang w:eastAsia="fr-FR"/>
        </w:rPr>
        <w:t>.</w:t>
      </w:r>
    </w:p>
    <w:p w:rsidR="009915D7" w:rsidRPr="002D5DF3" w:rsidRDefault="004350F8" w:rsidP="004350F8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Publication</w:t>
      </w:r>
    </w:p>
    <w:p w:rsidR="00DA1BD4" w:rsidRPr="002D5DF3" w:rsidRDefault="00AD1C9F" w:rsidP="002C0189">
      <w:pPr>
        <w:rPr>
          <w:rFonts w:cs="Tahoma"/>
          <w:sz w:val="24"/>
          <w:szCs w:val="24"/>
        </w:rPr>
      </w:pPr>
      <w:hyperlink r:id="rId10" w:tgtFrame="_blank" w:history="1">
        <w:r w:rsidR="002D5DF3" w:rsidRPr="002D5DF3">
          <w:rPr>
            <w:rStyle w:val="Lienhypertexte"/>
            <w:rFonts w:cs="Tahoma"/>
            <w:sz w:val="24"/>
            <w:szCs w:val="24"/>
          </w:rPr>
          <w:t xml:space="preserve">Dépôt des données primaires </w:t>
        </w:r>
      </w:hyperlink>
      <w:hyperlink r:id="rId11" w:tgtFrame="_blank" w:history="1">
        <w:r w:rsidR="002D5DF3" w:rsidRPr="002D5DF3">
          <w:rPr>
            <w:rStyle w:val="Lienhypertexte"/>
            <w:rFonts w:cs="Tahoma"/>
            <w:sz w:val="24"/>
            <w:szCs w:val="24"/>
          </w:rPr>
          <w:t>http://sldr.org/blri-000942</w:t>
        </w:r>
      </w:hyperlink>
    </w:p>
    <w:sectPr w:rsidR="00DA1BD4" w:rsidRPr="002D5DF3" w:rsidSect="000211AA">
      <w:headerReference w:type="default" r:id="rId12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1EE" w:rsidRDefault="000301EE" w:rsidP="008C12DA">
      <w:r>
        <w:separator/>
      </w:r>
    </w:p>
  </w:endnote>
  <w:endnote w:type="continuationSeparator" w:id="0">
    <w:p w:rsidR="000301EE" w:rsidRDefault="000301EE" w:rsidP="008C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1EE" w:rsidRDefault="000301EE" w:rsidP="008C12DA">
      <w:r>
        <w:separator/>
      </w:r>
    </w:p>
  </w:footnote>
  <w:footnote w:type="continuationSeparator" w:id="0">
    <w:p w:rsidR="000301EE" w:rsidRDefault="000301EE" w:rsidP="008C1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3461"/>
      <w:gridCol w:w="792"/>
    </w:tblGrid>
    <w:tr w:rsidR="00AF6509">
      <w:trPr>
        <w:trHeight w:hRule="exact" w:val="792"/>
        <w:jc w:val="right"/>
      </w:trPr>
      <w:sdt>
        <w:sdtPr>
          <w:alias w:val="Titre"/>
          <w:id w:val="23771477"/>
          <w:placeholder>
            <w:docPart w:val="9F9F60ED09EE4843A346B320E42063E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AF6509" w:rsidRDefault="00AF6509" w:rsidP="008C12DA">
              <w:pPr>
                <w:pStyle w:val="En-tte"/>
              </w:pPr>
              <w:r w:rsidRPr="00AF6509">
                <w:t>Rapport Technique CREx : Tournesol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AF6509" w:rsidRDefault="00AD1C9F" w:rsidP="008C12DA">
          <w:pPr>
            <w:pStyle w:val="En-tte"/>
            <w:rPr>
              <w:color w:val="FFFFFF" w:themeColor="background1"/>
            </w:rPr>
          </w:pPr>
          <w:fldSimple w:instr=" PAGE  \* MERGEFORMAT ">
            <w:r w:rsidR="002D5DF3" w:rsidRPr="002D5DF3">
              <w:rPr>
                <w:noProof/>
                <w:color w:val="FFFFFF" w:themeColor="background1"/>
              </w:rPr>
              <w:t>2</w:t>
            </w:r>
          </w:fldSimple>
        </w:p>
      </w:tc>
    </w:tr>
  </w:tbl>
  <w:p w:rsidR="00D41D0B" w:rsidRDefault="00D41D0B" w:rsidP="008C12D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FFB"/>
    <w:multiLevelType w:val="hybridMultilevel"/>
    <w:tmpl w:val="F7D06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76D3"/>
    <w:multiLevelType w:val="hybridMultilevel"/>
    <w:tmpl w:val="861EC522"/>
    <w:lvl w:ilvl="0" w:tplc="04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1C535496"/>
    <w:multiLevelType w:val="hybridMultilevel"/>
    <w:tmpl w:val="BE72D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F751D"/>
    <w:multiLevelType w:val="hybridMultilevel"/>
    <w:tmpl w:val="0EC4F298"/>
    <w:lvl w:ilvl="0" w:tplc="EC54DE6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F123D"/>
    <w:multiLevelType w:val="hybridMultilevel"/>
    <w:tmpl w:val="D980B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B35AD"/>
    <w:multiLevelType w:val="hybridMultilevel"/>
    <w:tmpl w:val="E222D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8383E"/>
    <w:multiLevelType w:val="hybridMultilevel"/>
    <w:tmpl w:val="9F1683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E9B"/>
    <w:rsid w:val="0001222E"/>
    <w:rsid w:val="000211AA"/>
    <w:rsid w:val="000301EE"/>
    <w:rsid w:val="00040D3B"/>
    <w:rsid w:val="00040DA8"/>
    <w:rsid w:val="000457AC"/>
    <w:rsid w:val="00091630"/>
    <w:rsid w:val="00092E62"/>
    <w:rsid w:val="000C2B88"/>
    <w:rsid w:val="000D30E5"/>
    <w:rsid w:val="00115D96"/>
    <w:rsid w:val="0013586E"/>
    <w:rsid w:val="001366E6"/>
    <w:rsid w:val="00151534"/>
    <w:rsid w:val="00177FCE"/>
    <w:rsid w:val="00190A27"/>
    <w:rsid w:val="00191152"/>
    <w:rsid w:val="00194B6F"/>
    <w:rsid w:val="001953B8"/>
    <w:rsid w:val="001A0993"/>
    <w:rsid w:val="001B3E8D"/>
    <w:rsid w:val="001B7D78"/>
    <w:rsid w:val="001C61A5"/>
    <w:rsid w:val="001C64C8"/>
    <w:rsid w:val="001D614C"/>
    <w:rsid w:val="001E00D1"/>
    <w:rsid w:val="001E0EC2"/>
    <w:rsid w:val="00235249"/>
    <w:rsid w:val="00237E09"/>
    <w:rsid w:val="0024489D"/>
    <w:rsid w:val="00244C58"/>
    <w:rsid w:val="0025063E"/>
    <w:rsid w:val="00254FF0"/>
    <w:rsid w:val="0026486A"/>
    <w:rsid w:val="00270B8A"/>
    <w:rsid w:val="002910F3"/>
    <w:rsid w:val="002A6289"/>
    <w:rsid w:val="002B5E4C"/>
    <w:rsid w:val="002C0189"/>
    <w:rsid w:val="002D5DF3"/>
    <w:rsid w:val="00384E9B"/>
    <w:rsid w:val="00392577"/>
    <w:rsid w:val="003C4FF6"/>
    <w:rsid w:val="003F26EA"/>
    <w:rsid w:val="004115D0"/>
    <w:rsid w:val="004246C9"/>
    <w:rsid w:val="004350F8"/>
    <w:rsid w:val="00460B20"/>
    <w:rsid w:val="004778C3"/>
    <w:rsid w:val="00487780"/>
    <w:rsid w:val="0049492F"/>
    <w:rsid w:val="004A62B1"/>
    <w:rsid w:val="004C3E9B"/>
    <w:rsid w:val="004C457D"/>
    <w:rsid w:val="004D4E02"/>
    <w:rsid w:val="00523E5E"/>
    <w:rsid w:val="00546C59"/>
    <w:rsid w:val="00551179"/>
    <w:rsid w:val="00553163"/>
    <w:rsid w:val="00560689"/>
    <w:rsid w:val="00560B54"/>
    <w:rsid w:val="00562482"/>
    <w:rsid w:val="00564AA2"/>
    <w:rsid w:val="00565018"/>
    <w:rsid w:val="00574F26"/>
    <w:rsid w:val="005A72DF"/>
    <w:rsid w:val="005E7616"/>
    <w:rsid w:val="005F0D64"/>
    <w:rsid w:val="005F7670"/>
    <w:rsid w:val="00617547"/>
    <w:rsid w:val="0063671D"/>
    <w:rsid w:val="00646D21"/>
    <w:rsid w:val="00663EDA"/>
    <w:rsid w:val="00685B9E"/>
    <w:rsid w:val="006947A4"/>
    <w:rsid w:val="006A0DBC"/>
    <w:rsid w:val="006B31DB"/>
    <w:rsid w:val="006D551A"/>
    <w:rsid w:val="006F7B54"/>
    <w:rsid w:val="00706CAF"/>
    <w:rsid w:val="00715A81"/>
    <w:rsid w:val="00733844"/>
    <w:rsid w:val="00753F6B"/>
    <w:rsid w:val="00754F65"/>
    <w:rsid w:val="007605F9"/>
    <w:rsid w:val="00767C06"/>
    <w:rsid w:val="007817BC"/>
    <w:rsid w:val="00782194"/>
    <w:rsid w:val="007E42A1"/>
    <w:rsid w:val="008060D3"/>
    <w:rsid w:val="00811D04"/>
    <w:rsid w:val="00826D9D"/>
    <w:rsid w:val="00827E84"/>
    <w:rsid w:val="008376B4"/>
    <w:rsid w:val="0084055F"/>
    <w:rsid w:val="008522D6"/>
    <w:rsid w:val="00883A40"/>
    <w:rsid w:val="0089355C"/>
    <w:rsid w:val="008A2621"/>
    <w:rsid w:val="008A4B34"/>
    <w:rsid w:val="008C12DA"/>
    <w:rsid w:val="008C7888"/>
    <w:rsid w:val="00910A7F"/>
    <w:rsid w:val="00920850"/>
    <w:rsid w:val="00925518"/>
    <w:rsid w:val="00985B8B"/>
    <w:rsid w:val="009875A5"/>
    <w:rsid w:val="009915D7"/>
    <w:rsid w:val="009B0C93"/>
    <w:rsid w:val="009C2F57"/>
    <w:rsid w:val="009E2554"/>
    <w:rsid w:val="009E275A"/>
    <w:rsid w:val="009E3B36"/>
    <w:rsid w:val="00A37D56"/>
    <w:rsid w:val="00A41BF5"/>
    <w:rsid w:val="00A5212C"/>
    <w:rsid w:val="00A854AF"/>
    <w:rsid w:val="00A91785"/>
    <w:rsid w:val="00AA3854"/>
    <w:rsid w:val="00AC6B62"/>
    <w:rsid w:val="00AD1C9F"/>
    <w:rsid w:val="00AD3747"/>
    <w:rsid w:val="00AE0398"/>
    <w:rsid w:val="00AF6509"/>
    <w:rsid w:val="00B219E7"/>
    <w:rsid w:val="00B27297"/>
    <w:rsid w:val="00B65DD2"/>
    <w:rsid w:val="00B83E76"/>
    <w:rsid w:val="00B84922"/>
    <w:rsid w:val="00B87DAA"/>
    <w:rsid w:val="00BC280A"/>
    <w:rsid w:val="00BD4788"/>
    <w:rsid w:val="00BF1A74"/>
    <w:rsid w:val="00C25C79"/>
    <w:rsid w:val="00C30E50"/>
    <w:rsid w:val="00C37612"/>
    <w:rsid w:val="00C42B3D"/>
    <w:rsid w:val="00C475D0"/>
    <w:rsid w:val="00C518D8"/>
    <w:rsid w:val="00C61844"/>
    <w:rsid w:val="00C63233"/>
    <w:rsid w:val="00C64A2F"/>
    <w:rsid w:val="00C70528"/>
    <w:rsid w:val="00CA728C"/>
    <w:rsid w:val="00CD293E"/>
    <w:rsid w:val="00D00E39"/>
    <w:rsid w:val="00D060AF"/>
    <w:rsid w:val="00D17574"/>
    <w:rsid w:val="00D21A41"/>
    <w:rsid w:val="00D2343E"/>
    <w:rsid w:val="00D27C00"/>
    <w:rsid w:val="00D30C97"/>
    <w:rsid w:val="00D32B66"/>
    <w:rsid w:val="00D41D0B"/>
    <w:rsid w:val="00D45112"/>
    <w:rsid w:val="00D63A3E"/>
    <w:rsid w:val="00D726AB"/>
    <w:rsid w:val="00D7791E"/>
    <w:rsid w:val="00D949D8"/>
    <w:rsid w:val="00DA1BD4"/>
    <w:rsid w:val="00DA79BA"/>
    <w:rsid w:val="00DF4784"/>
    <w:rsid w:val="00DF6CBE"/>
    <w:rsid w:val="00E054EF"/>
    <w:rsid w:val="00E15396"/>
    <w:rsid w:val="00E34866"/>
    <w:rsid w:val="00E4324A"/>
    <w:rsid w:val="00E438CE"/>
    <w:rsid w:val="00E54D80"/>
    <w:rsid w:val="00E5568E"/>
    <w:rsid w:val="00E77411"/>
    <w:rsid w:val="00E847EE"/>
    <w:rsid w:val="00ED5EAF"/>
    <w:rsid w:val="00EF45A0"/>
    <w:rsid w:val="00EF6D6A"/>
    <w:rsid w:val="00F13C01"/>
    <w:rsid w:val="00F373AE"/>
    <w:rsid w:val="00F57A12"/>
    <w:rsid w:val="00F940C9"/>
    <w:rsid w:val="00FA270E"/>
    <w:rsid w:val="00FC3306"/>
    <w:rsid w:val="00FD108E"/>
    <w:rsid w:val="00FD2BB9"/>
    <w:rsid w:val="00FD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486A"/>
  </w:style>
  <w:style w:type="paragraph" w:styleId="Titre1">
    <w:name w:val="heading 1"/>
    <w:basedOn w:val="Normal"/>
    <w:next w:val="Normal"/>
    <w:link w:val="Titre1Car"/>
    <w:uiPriority w:val="9"/>
    <w:qFormat/>
    <w:rsid w:val="00D77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79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779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949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648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7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77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779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D779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779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D7791E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4949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4949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1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D0B"/>
  </w:style>
  <w:style w:type="paragraph" w:styleId="Pieddepage">
    <w:name w:val="footer"/>
    <w:basedOn w:val="Normal"/>
    <w:link w:val="PieddepageCar"/>
    <w:uiPriority w:val="99"/>
    <w:semiHidden/>
    <w:unhideWhenUsed/>
    <w:rsid w:val="00D41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1D0B"/>
  </w:style>
  <w:style w:type="paragraph" w:styleId="Textedebulles">
    <w:name w:val="Balloon Text"/>
    <w:basedOn w:val="Normal"/>
    <w:link w:val="TextedebullesCar"/>
    <w:uiPriority w:val="99"/>
    <w:semiHidden/>
    <w:unhideWhenUsed/>
    <w:rsid w:val="00D4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D0B"/>
    <w:rPr>
      <w:rFonts w:ascii="Tahoma" w:hAnsi="Tahoma" w:cs="Tahoma"/>
      <w:sz w:val="16"/>
      <w:szCs w:val="16"/>
    </w:rPr>
  </w:style>
  <w:style w:type="character" w:styleId="Emphaseintense">
    <w:name w:val="Intense Emphasis"/>
    <w:basedOn w:val="Policepardfaut"/>
    <w:uiPriority w:val="21"/>
    <w:rsid w:val="00AF6509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AE0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fonce-Accent1">
    <w:name w:val="Dark List Accent 1"/>
    <w:basedOn w:val="TableauNormal"/>
    <w:uiPriority w:val="70"/>
    <w:rsid w:val="00AE03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Grillemoyenne3-Accent1">
    <w:name w:val="Medium Grid 3 Accent 1"/>
    <w:basedOn w:val="TableauNormal"/>
    <w:uiPriority w:val="69"/>
    <w:rsid w:val="00AE03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E054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054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B8492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84922"/>
    <w:rPr>
      <w:i/>
      <w:iCs/>
      <w:color w:val="000000" w:themeColor="text1"/>
    </w:rPr>
  </w:style>
  <w:style w:type="paragraph" w:styleId="Notedebasdepage">
    <w:name w:val="footnote text"/>
    <w:basedOn w:val="Normal"/>
    <w:link w:val="NotedebasdepageCar"/>
    <w:uiPriority w:val="99"/>
    <w:unhideWhenUsed/>
    <w:rsid w:val="00BF1A7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F1A7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F1A74"/>
    <w:rPr>
      <w:vertAlign w:val="superscript"/>
    </w:rPr>
  </w:style>
  <w:style w:type="character" w:styleId="Accentuation">
    <w:name w:val="Emphasis"/>
    <w:basedOn w:val="Policepardfaut"/>
    <w:uiPriority w:val="20"/>
    <w:qFormat/>
    <w:rsid w:val="0026486A"/>
    <w:rPr>
      <w:i/>
      <w:iCs/>
    </w:rPr>
  </w:style>
  <w:style w:type="character" w:styleId="Emphaseple">
    <w:name w:val="Subtle Emphasis"/>
    <w:basedOn w:val="Policepardfaut"/>
    <w:uiPriority w:val="19"/>
    <w:qFormat/>
    <w:rsid w:val="0026486A"/>
    <w:rPr>
      <w:i/>
      <w:iCs/>
      <w:color w:val="808080" w:themeColor="text1" w:themeTint="7F"/>
    </w:rPr>
  </w:style>
  <w:style w:type="character" w:customStyle="1" w:styleId="Titre5Car">
    <w:name w:val="Titre 5 Car"/>
    <w:basedOn w:val="Policepardfaut"/>
    <w:link w:val="Titre5"/>
    <w:uiPriority w:val="9"/>
    <w:rsid w:val="0026486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ev">
    <w:name w:val="Strong"/>
    <w:basedOn w:val="Policepardfaut"/>
    <w:uiPriority w:val="22"/>
    <w:qFormat/>
    <w:rsid w:val="0026486A"/>
    <w:rPr>
      <w:b/>
      <w:bCs/>
    </w:rPr>
  </w:style>
  <w:style w:type="table" w:styleId="Grillemoyenne2-Accent1">
    <w:name w:val="Medium Grid 2 Accent 1"/>
    <w:basedOn w:val="TableauNormal"/>
    <w:uiPriority w:val="68"/>
    <w:rsid w:val="00D234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moyenne2-Accent1">
    <w:name w:val="Medium List 2 Accent 1"/>
    <w:basedOn w:val="TableauNormal"/>
    <w:uiPriority w:val="66"/>
    <w:rsid w:val="00A854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Lienhypertexte">
    <w:name w:val="Hyperlink"/>
    <w:basedOn w:val="Policepardfaut"/>
    <w:uiPriority w:val="99"/>
    <w:semiHidden/>
    <w:unhideWhenUsed/>
    <w:rsid w:val="00D63A3E"/>
    <w:rPr>
      <w:color w:val="0000FF"/>
      <w:u w:val="single"/>
    </w:rPr>
  </w:style>
  <w:style w:type="paragraph" w:customStyle="1" w:styleId="Default">
    <w:name w:val="Default"/>
    <w:rsid w:val="002D5DF3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2D5D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lricrex.hypotheses.org/files/2015/03/R%C3%A9sum%C3%A9-public-Intermod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lricrex.hypotheses.org/files/2015/09/Suivi-projet-Neuroling.docx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9F60ED09EE4843A346B320E4206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B174C-7D0E-4BD6-B111-B0913C1E09B1}"/>
      </w:docPartPr>
      <w:docPartBody>
        <w:p w:rsidR="006B5175" w:rsidRDefault="00D6190B" w:rsidP="00D6190B">
          <w:pPr>
            <w:pStyle w:val="9F9F60ED09EE4843A346B320E42063E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6190B"/>
    <w:rsid w:val="002B0B56"/>
    <w:rsid w:val="00317757"/>
    <w:rsid w:val="00461A53"/>
    <w:rsid w:val="005F0806"/>
    <w:rsid w:val="006B5175"/>
    <w:rsid w:val="0073686C"/>
    <w:rsid w:val="009932BB"/>
    <w:rsid w:val="00C56569"/>
    <w:rsid w:val="00D6190B"/>
    <w:rsid w:val="00E25CD5"/>
    <w:rsid w:val="00E90C89"/>
    <w:rsid w:val="00F5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20F090A94FE4E4BB4B04E1A9FE9B1F8">
    <w:name w:val="320F090A94FE4E4BB4B04E1A9FE9B1F8"/>
    <w:rsid w:val="00D6190B"/>
  </w:style>
  <w:style w:type="paragraph" w:customStyle="1" w:styleId="16CEBD5F155F419B9ED6307FCB4DF64A">
    <w:name w:val="16CEBD5F155F419B9ED6307FCB4DF64A"/>
    <w:rsid w:val="00D6190B"/>
  </w:style>
  <w:style w:type="paragraph" w:customStyle="1" w:styleId="BA5F5452CA7445D3B7AC46703C96622A">
    <w:name w:val="BA5F5452CA7445D3B7AC46703C96622A"/>
    <w:rsid w:val="00D6190B"/>
  </w:style>
  <w:style w:type="paragraph" w:customStyle="1" w:styleId="B1B85695576B41DA9E95D82B03186145">
    <w:name w:val="B1B85695576B41DA9E95D82B03186145"/>
    <w:rsid w:val="00D6190B"/>
  </w:style>
  <w:style w:type="paragraph" w:customStyle="1" w:styleId="27436E5C67AF4F6B8DF3E4A34B8680D8">
    <w:name w:val="27436E5C67AF4F6B8DF3E4A34B8680D8"/>
    <w:rsid w:val="00D6190B"/>
  </w:style>
  <w:style w:type="paragraph" w:customStyle="1" w:styleId="9F9F60ED09EE4843A346B320E42063E3">
    <w:name w:val="9F9F60ED09EE4843A346B320E42063E3"/>
    <w:rsid w:val="00D619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4F7636-B9DB-4E95-B00A-9BCD2272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d'Aix-Marseille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Technique CREx : Tournesol</dc:title>
  <dc:creator>epting</dc:creator>
  <cp:lastModifiedBy>epting</cp:lastModifiedBy>
  <cp:revision>7</cp:revision>
  <dcterms:created xsi:type="dcterms:W3CDTF">2015-10-01T08:27:00Z</dcterms:created>
  <dcterms:modified xsi:type="dcterms:W3CDTF">2015-11-13T13:36:00Z</dcterms:modified>
</cp:coreProperties>
</file>