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2F8E" w14:textId="1299EF35" w:rsidR="00997DB2" w:rsidRDefault="00997DB2">
      <w:pPr>
        <w:rPr>
          <w:sz w:val="28"/>
          <w:szCs w:val="28"/>
        </w:rPr>
      </w:pPr>
      <w:r>
        <w:rPr>
          <w:sz w:val="28"/>
          <w:szCs w:val="28"/>
        </w:rPr>
        <w:t xml:space="preserve">Atelier </w:t>
      </w:r>
      <w:r w:rsidR="002D4140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Projet </w:t>
      </w:r>
      <w:r w:rsidR="003E1DAB">
        <w:rPr>
          <w:sz w:val="28"/>
          <w:szCs w:val="28"/>
        </w:rPr>
        <w:t>PACE : « </w:t>
      </w:r>
      <w:r w:rsidR="00B348D3">
        <w:rPr>
          <w:sz w:val="28"/>
          <w:szCs w:val="28"/>
        </w:rPr>
        <w:t xml:space="preserve">Projet </w:t>
      </w:r>
      <w:r w:rsidR="003E1DAB">
        <w:rPr>
          <w:sz w:val="28"/>
          <w:szCs w:val="28"/>
        </w:rPr>
        <w:t>Anthropologie Comparée de l’</w:t>
      </w:r>
      <w:r w:rsidR="00B348D3">
        <w:rPr>
          <w:sz w:val="28"/>
          <w:szCs w:val="28"/>
        </w:rPr>
        <w:t>é</w:t>
      </w:r>
      <w:r w:rsidR="003E1DAB">
        <w:rPr>
          <w:sz w:val="28"/>
          <w:szCs w:val="28"/>
        </w:rPr>
        <w:t>pidémie d’Ebola »</w:t>
      </w:r>
      <w:r>
        <w:rPr>
          <w:sz w:val="28"/>
          <w:szCs w:val="28"/>
        </w:rPr>
        <w:t xml:space="preserve"> Conakry</w:t>
      </w:r>
      <w:r w:rsidR="007506F1">
        <w:rPr>
          <w:sz w:val="28"/>
          <w:szCs w:val="28"/>
        </w:rPr>
        <w:t>, 27-28/01/16, Hôtel Taouyah</w:t>
      </w:r>
    </w:p>
    <w:p w14:paraId="34E43759" w14:textId="71A1D790" w:rsidR="00997DB2" w:rsidRDefault="00997DB2">
      <w:r>
        <w:t>Un atelie</w:t>
      </w:r>
      <w:r w:rsidR="00A0064D">
        <w:t xml:space="preserve">r du projet </w:t>
      </w:r>
      <w:r w:rsidR="003E1DAB">
        <w:t xml:space="preserve">« PACE : </w:t>
      </w:r>
      <w:r w:rsidR="00B348D3">
        <w:t xml:space="preserve">Projet </w:t>
      </w:r>
      <w:r w:rsidR="003E1DAB">
        <w:t>Anthropologie comparée de l’épidémie d’Ebola</w:t>
      </w:r>
      <w:r>
        <w:t> » a eu lieu le</w:t>
      </w:r>
      <w:r w:rsidR="002D4140">
        <w:t>s</w:t>
      </w:r>
      <w:r>
        <w:t xml:space="preserve"> </w:t>
      </w:r>
      <w:r w:rsidR="002D4140">
        <w:t>27-28</w:t>
      </w:r>
      <w:r>
        <w:t xml:space="preserve"> janvier 2016 à </w:t>
      </w:r>
      <w:r w:rsidR="002D4140">
        <w:t>l’hôtel Riviera Taouyah</w:t>
      </w:r>
      <w:r>
        <w:t xml:space="preserve"> à Conakry. </w:t>
      </w:r>
      <w:r w:rsidR="002D4140">
        <w:t>Il était organisé</w:t>
      </w:r>
      <w:r>
        <w:t xml:space="preserve"> par </w:t>
      </w:r>
      <w:r w:rsidR="002D4140">
        <w:t>la Coordination du Réseau Ouest-Africain en Sciences Humaines et Sociales Ebola avec l’appui de</w:t>
      </w:r>
      <w:r>
        <w:t xml:space="preserve"> l’Unité TransVIHMI (IRD-INSERM) et le soutien de Expertise France.</w:t>
      </w:r>
    </w:p>
    <w:p w14:paraId="322C263A" w14:textId="77777777" w:rsidR="002D4140" w:rsidRDefault="002D4140">
      <w:r>
        <w:t>Cet Atelier rassemblait 18 chercheurs et étudiants en anthropologie représentant des équipes du Bénin</w:t>
      </w:r>
      <w:r w:rsidR="00E06078">
        <w:t xml:space="preserve"> (MIVEGEC, </w:t>
      </w:r>
      <w:r w:rsidR="007353B2">
        <w:t>Département de Sociologie et d’Anthropologie de l’Université d’Abomey-Calavi</w:t>
      </w:r>
      <w:r w:rsidR="00E06078">
        <w:t>)</w:t>
      </w:r>
      <w:r>
        <w:t>, du Burkina Faso</w:t>
      </w:r>
      <w:r w:rsidR="00E06078">
        <w:t xml:space="preserve"> (Institut de Recherche en Sciences de la Santé</w:t>
      </w:r>
      <w:r w:rsidR="003E1DAB">
        <w:t>, TransVIHMI</w:t>
      </w:r>
      <w:r w:rsidR="00E06078">
        <w:t>)</w:t>
      </w:r>
      <w:r>
        <w:t>, du Sénégal</w:t>
      </w:r>
      <w:r w:rsidR="00E06078">
        <w:t xml:space="preserve"> (TransVIHMI, Centre Régional de Recherche et de Formation à la prise en charge de Fann)</w:t>
      </w:r>
      <w:r>
        <w:t xml:space="preserve">, de Guinée </w:t>
      </w:r>
      <w:r w:rsidR="00E06078">
        <w:t xml:space="preserve">(TransVIHMI, LASAG) </w:t>
      </w:r>
      <w:r>
        <w:t>et de Côte d’Ivoire</w:t>
      </w:r>
      <w:r w:rsidR="00E06078">
        <w:t xml:space="preserve"> (MIVEGEC, Chaire UNESCO</w:t>
      </w:r>
      <w:r w:rsidR="007353B2">
        <w:t xml:space="preserve"> de bioéthique,</w:t>
      </w:r>
      <w:r w:rsidR="00E06078">
        <w:t xml:space="preserve"> Université </w:t>
      </w:r>
      <w:r w:rsidR="007353B2">
        <w:t xml:space="preserve">Alassane Ouattara </w:t>
      </w:r>
      <w:r w:rsidR="00E06078">
        <w:t>de Bouaké)</w:t>
      </w:r>
      <w:r>
        <w:t xml:space="preserve"> menant des recherches en anthropologie sur les dimensions sociales du risque épidémique, de l’épidémie et de la riposte. Les premiers résultats et l’état d’avancement des projets ont été </w:t>
      </w:r>
      <w:r w:rsidR="007353B2">
        <w:t xml:space="preserve">présentés et </w:t>
      </w:r>
      <w:r>
        <w:t xml:space="preserve">discutés, </w:t>
      </w:r>
      <w:r w:rsidR="00A0064D">
        <w:t>et</w:t>
      </w:r>
      <w:r>
        <w:t xml:space="preserve"> les aspects thématiques, méthodologiques et théoriques </w:t>
      </w:r>
      <w:r w:rsidR="00A0064D">
        <w:t xml:space="preserve">ont été </w:t>
      </w:r>
      <w:r>
        <w:t>abordés d</w:t>
      </w:r>
      <w:r w:rsidR="007908E4">
        <w:t>e manière</w:t>
      </w:r>
      <w:r w:rsidR="00A0064D">
        <w:t xml:space="preserve"> comparative et</w:t>
      </w:r>
      <w:r w:rsidR="007908E4">
        <w:t xml:space="preserve"> transversale.</w:t>
      </w:r>
      <w:r w:rsidR="00333C9A">
        <w:t xml:space="preserve"> </w:t>
      </w:r>
      <w:r w:rsidR="007908E4">
        <w:t>Les échanges ont porté entre autres sur la mi</w:t>
      </w:r>
      <w:bookmarkStart w:id="0" w:name="_GoBack"/>
      <w:bookmarkEnd w:id="0"/>
      <w:r w:rsidR="007908E4">
        <w:t>se en place d’approches documentaires (bases de données des articles de presse nationale traitant d’Ebola, chronogrammes des faits saillants au niveau national et international), d’ethnographies (rites funéraires, quartiers atteints</w:t>
      </w:r>
      <w:r w:rsidR="00616E61">
        <w:t xml:space="preserve">, </w:t>
      </w:r>
      <w:r w:rsidR="007908E4">
        <w:t xml:space="preserve">frontières, </w:t>
      </w:r>
      <w:r w:rsidR="00616E61">
        <w:t>impact sur les survivants), d’analyses des expériences</w:t>
      </w:r>
      <w:r w:rsidR="00A0064D">
        <w:t xml:space="preserve"> d’acteurs</w:t>
      </w:r>
      <w:r w:rsidR="00616E61">
        <w:t xml:space="preserve"> (cas suspects, contacts, soignants) et de la circulation de l’information (rumeurs, médias). Ils ont permis de constater l’importance d’une approche comparative des questions de recherche explorées à l’échelle </w:t>
      </w:r>
      <w:r w:rsidR="00A0064D">
        <w:t>locale/</w:t>
      </w:r>
      <w:r w:rsidR="00616E61">
        <w:t xml:space="preserve">nationale pour en produire une analyse </w:t>
      </w:r>
      <w:r w:rsidR="00A0064D">
        <w:t xml:space="preserve">pertinente </w:t>
      </w:r>
      <w:r w:rsidR="00616E61">
        <w:t>à l’échelle de la sous-région.</w:t>
      </w:r>
      <w:r w:rsidR="00A0064D">
        <w:t xml:space="preserve"> </w:t>
      </w:r>
      <w:r w:rsidR="00E06078">
        <w:t>Cet Atelier devrait être suivi de publications communes.</w:t>
      </w:r>
    </w:p>
    <w:p w14:paraId="62C35131" w14:textId="77777777" w:rsidR="004E6797" w:rsidRDefault="004E6797"/>
    <w:p w14:paraId="7A0EA1A2" w14:textId="77777777" w:rsidR="004E6797" w:rsidRDefault="004E6797">
      <w:pPr>
        <w:rPr>
          <w:sz w:val="28"/>
          <w:szCs w:val="28"/>
        </w:rPr>
      </w:pPr>
      <w:r w:rsidRPr="007506F1">
        <w:rPr>
          <w:sz w:val="28"/>
          <w:szCs w:val="28"/>
        </w:rPr>
        <w:t>Table-Ronde</w:t>
      </w:r>
      <w:r w:rsidR="007506F1" w:rsidRPr="007506F1">
        <w:rPr>
          <w:sz w:val="28"/>
          <w:szCs w:val="28"/>
        </w:rPr>
        <w:t xml:space="preserve"> « Ebola en Guinée, quels besoins de recherche en anthropologie en 2016 ? »</w:t>
      </w:r>
      <w:r w:rsidR="007506F1">
        <w:rPr>
          <w:sz w:val="28"/>
          <w:szCs w:val="28"/>
        </w:rPr>
        <w:t>, 29/01/16, Hôtel Petit Bateau</w:t>
      </w:r>
    </w:p>
    <w:p w14:paraId="1E5BC614" w14:textId="77777777" w:rsidR="00E06078" w:rsidRDefault="007506F1" w:rsidP="007506F1">
      <w:r>
        <w:t xml:space="preserve">Cette table-ronde entre chercheurs en anthropologie et acteurs de la riposte a été organisée sous l’égide de la Coordination nationale </w:t>
      </w:r>
      <w:r w:rsidR="004053D2">
        <w:t xml:space="preserve">Ebola </w:t>
      </w:r>
      <w:r>
        <w:t xml:space="preserve">par le LASAG, l’UNICEF et le Réseau SHS Ebola. </w:t>
      </w:r>
      <w:r w:rsidR="00E06078">
        <w:t>L</w:t>
      </w:r>
      <w:r w:rsidRPr="007506F1">
        <w:t>a Table ronde</w:t>
      </w:r>
      <w:r w:rsidR="00E06078">
        <w:t xml:space="preserve"> </w:t>
      </w:r>
      <w:r w:rsidR="004053D2">
        <w:t xml:space="preserve">a rassemblé une cinquantaine de participants </w:t>
      </w:r>
      <w:r w:rsidR="004C17B1">
        <w:t>(Coordination nationale de riposte contre Ebola</w:t>
      </w:r>
      <w:r w:rsidR="00E06078">
        <w:t xml:space="preserve">, agences des Nations-Unies, ONG, université et organismes de recherche) </w:t>
      </w:r>
      <w:r w:rsidR="004053D2">
        <w:t>sous la</w:t>
      </w:r>
      <w:r w:rsidR="00E06078">
        <w:t xml:space="preserve"> présidence du Dr Sakoba Keita. </w:t>
      </w:r>
    </w:p>
    <w:p w14:paraId="41CABB6B" w14:textId="77777777" w:rsidR="00E06078" w:rsidRDefault="00E06078" w:rsidP="007506F1">
      <w:r>
        <w:t xml:space="preserve">L’objectif principal </w:t>
      </w:r>
      <w:r w:rsidR="004053D2">
        <w:t>étai</w:t>
      </w:r>
      <w:r w:rsidR="007506F1" w:rsidRPr="007506F1">
        <w:t>t d’identifier dans leurs grandes lignes les besoins de recherche en sciences sociales en Guinée (thématiques et approches à privilégier en phase post-crise). Le</w:t>
      </w:r>
      <w:r w:rsidR="004053D2">
        <w:t>s objectifs secondaires comprenai</w:t>
      </w:r>
      <w:r w:rsidR="007506F1" w:rsidRPr="007506F1">
        <w:t xml:space="preserve">ent la diffusion de l’information sur les projets de </w:t>
      </w:r>
      <w:r w:rsidR="00A77D21">
        <w:t xml:space="preserve">recherche en cours et le renforcement des </w:t>
      </w:r>
      <w:r w:rsidR="007506F1" w:rsidRPr="007506F1">
        <w:t>échanges entre chercheurs et acteurs institutionnels de la réponse (instances n</w:t>
      </w:r>
      <w:r w:rsidR="004053D2">
        <w:t xml:space="preserve">ationales, ONG, agences des NU). Dans un premier temps, six chercheurs ont présenté les approches, méthodes et résultats de leurs programmes de recherche, et d’autres participants ont </w:t>
      </w:r>
      <w:r w:rsidR="00A77D21">
        <w:t>décrit</w:t>
      </w:r>
      <w:r w:rsidR="004053D2">
        <w:t xml:space="preserve"> les études menées dans le champ social. Dans un second temps, des acteurs de la coordination et des partenaires ont discuté les questions qui restent à couvrir concernant quatre domaines : </w:t>
      </w:r>
      <w:r w:rsidR="00A20380" w:rsidRPr="007506F1">
        <w:t>Les surv</w:t>
      </w:r>
      <w:r w:rsidR="004053D2">
        <w:t>ivants et personnes affectés ;</w:t>
      </w:r>
      <w:r w:rsidR="00A20380" w:rsidRPr="007506F1">
        <w:t xml:space="preserve"> Les interventio</w:t>
      </w:r>
      <w:r w:rsidR="004053D2">
        <w:t>ns sanitaires et la recherche (</w:t>
      </w:r>
      <w:r w:rsidR="00A20380" w:rsidRPr="007506F1">
        <w:t>du bil</w:t>
      </w:r>
      <w:r w:rsidR="004053D2">
        <w:t>an critique à la préparation</w:t>
      </w:r>
      <w:r>
        <w:t>) ; L</w:t>
      </w:r>
      <w:r w:rsidR="004053D2">
        <w:t>es populations (</w:t>
      </w:r>
      <w:r w:rsidR="00A20380" w:rsidRPr="007506F1">
        <w:t>interprétati</w:t>
      </w:r>
      <w:r w:rsidR="004053D2">
        <w:t>ons de la crise et préparation</w:t>
      </w:r>
      <w:r w:rsidR="00A20380" w:rsidRPr="007506F1">
        <w:t>)</w:t>
      </w:r>
      <w:r w:rsidR="004053D2">
        <w:t xml:space="preserve"> ; </w:t>
      </w:r>
      <w:r w:rsidR="00A20380" w:rsidRPr="007506F1">
        <w:t>Les déterminants structurels et socio-culturels de la crise et de la réponse</w:t>
      </w:r>
      <w:r w:rsidR="004053D2">
        <w:t>.</w:t>
      </w:r>
      <w:r w:rsidR="00346329">
        <w:t xml:space="preserve"> </w:t>
      </w:r>
    </w:p>
    <w:p w14:paraId="1984BCA8" w14:textId="77777777" w:rsidR="00997DB2" w:rsidRPr="007506F1" w:rsidRDefault="00346329" w:rsidP="007506F1">
      <w:r>
        <w:t xml:space="preserve">La richesse des échanges a </w:t>
      </w:r>
      <w:r w:rsidR="00AD5C4D">
        <w:t>montré que des questions majeures</w:t>
      </w:r>
      <w:r w:rsidR="00141E90">
        <w:t>, notamment</w:t>
      </w:r>
      <w:r w:rsidR="00AD5C4D">
        <w:t xml:space="preserve"> autour de l’acceptabilité des interventions</w:t>
      </w:r>
      <w:r w:rsidR="00141E90">
        <w:t xml:space="preserve"> de santé publique</w:t>
      </w:r>
      <w:r w:rsidR="00AD5C4D">
        <w:t xml:space="preserve"> (par exemple les enterrements dignes et sécurisés) restaient à analyser de ma</w:t>
      </w:r>
      <w:r w:rsidR="0029705A">
        <w:t xml:space="preserve">nière approfondie. De plus, les participants ont conclu que les recherches ne pouvaient pas se limiter à </w:t>
      </w:r>
      <w:r w:rsidR="004C17B1">
        <w:t>l’épidémie d’</w:t>
      </w:r>
      <w:r w:rsidR="0029705A">
        <w:t xml:space="preserve">Ebola et devaient s’intéresser plus généralement au système de soins et aux services sociaux de base, l’épidémie ayant ouvert une fenêtre d’opportunité pour prendre conscience des besoins </w:t>
      </w:r>
      <w:r w:rsidR="00141E90">
        <w:t xml:space="preserve">et « mettre à niveau » les services publics en </w:t>
      </w:r>
      <w:r w:rsidR="006A2895">
        <w:t>appuyant l’ensemble des acteurs</w:t>
      </w:r>
      <w:r w:rsidR="00141E90">
        <w:t>.</w:t>
      </w:r>
      <w:r w:rsidR="004C17B1">
        <w:t xml:space="preserve"> D’autre part, les études menées en Guinée </w:t>
      </w:r>
      <w:r w:rsidR="00A70765">
        <w:t xml:space="preserve">autour des aspects sociaux de l’épidémie d’Ebola </w:t>
      </w:r>
      <w:r w:rsidR="004C17B1">
        <w:t>ne semblent pas</w:t>
      </w:r>
      <w:r w:rsidR="00A70765">
        <w:t xml:space="preserve"> avoir été « capitalisées ». L</w:t>
      </w:r>
      <w:r w:rsidR="004C17B1">
        <w:t xml:space="preserve">a création du LASAG a été saluée pour assurer un rôle de référence </w:t>
      </w:r>
      <w:r w:rsidR="00A70765">
        <w:t xml:space="preserve">en </w:t>
      </w:r>
      <w:r w:rsidR="004C17B1">
        <w:t>anthropologie de la santé, avec l’appui de ses partenaires « historiques » (UNICEF, IRD) et dans une démarche que d’autres partenaires sont invités à soutenir, afin de renforcer les capacités de</w:t>
      </w:r>
      <w:r w:rsidR="00A70765">
        <w:t xml:space="preserve">s </w:t>
      </w:r>
      <w:r w:rsidR="00A70765">
        <w:lastRenderedPageBreak/>
        <w:t>équipes de</w:t>
      </w:r>
      <w:r w:rsidR="004C17B1">
        <w:t xml:space="preserve"> chercheurs en sciences sociales et </w:t>
      </w:r>
      <w:r w:rsidR="00A70765">
        <w:t xml:space="preserve">de leur permettre de mettre en oeuvre des recherches </w:t>
      </w:r>
      <w:r w:rsidR="004C17B1">
        <w:t>à long terme.</w:t>
      </w:r>
    </w:p>
    <w:p w14:paraId="14464922" w14:textId="77777777" w:rsidR="004E6797" w:rsidRPr="007506F1" w:rsidRDefault="004E6797"/>
    <w:p w14:paraId="6770577E" w14:textId="77777777" w:rsidR="00020BFE" w:rsidRPr="00997DB2" w:rsidRDefault="00953098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020BFE" w:rsidRPr="00020BFE">
        <w:rPr>
          <w:sz w:val="28"/>
          <w:szCs w:val="28"/>
        </w:rPr>
        <w:t>ournée d’étude « Ebola en Guinée : Bilan pour les science</w:t>
      </w:r>
      <w:r>
        <w:rPr>
          <w:sz w:val="28"/>
          <w:szCs w:val="28"/>
        </w:rPr>
        <w:t>s sociales »</w:t>
      </w:r>
      <w:r w:rsidR="007506F1">
        <w:rPr>
          <w:sz w:val="28"/>
          <w:szCs w:val="28"/>
        </w:rPr>
        <w:t xml:space="preserve">, 30/01/16, </w:t>
      </w:r>
      <w:r w:rsidR="00020BFE" w:rsidRPr="00020BFE">
        <w:rPr>
          <w:sz w:val="28"/>
          <w:szCs w:val="28"/>
        </w:rPr>
        <w:t xml:space="preserve">Université GLC </w:t>
      </w:r>
      <w:r w:rsidR="008F7283">
        <w:rPr>
          <w:sz w:val="28"/>
          <w:szCs w:val="28"/>
        </w:rPr>
        <w:t>de Sonfonia à Conakry</w:t>
      </w:r>
      <w:r w:rsidR="00020BFE" w:rsidRPr="00020BFE">
        <w:rPr>
          <w:sz w:val="28"/>
          <w:szCs w:val="28"/>
        </w:rPr>
        <w:t xml:space="preserve"> </w:t>
      </w:r>
    </w:p>
    <w:p w14:paraId="5BD97B2D" w14:textId="77777777" w:rsidR="00390C23" w:rsidRDefault="00226CA0">
      <w:r>
        <w:t xml:space="preserve">La journée d’étude « Ebola en Guinée : Bilan pour les sciences sociales » a </w:t>
      </w:r>
      <w:r w:rsidR="00D50F95">
        <w:t xml:space="preserve">eu lieu </w:t>
      </w:r>
      <w:r>
        <w:t>le 30 janvier 2016 à l’université de Sonfonia</w:t>
      </w:r>
      <w:r w:rsidR="00D50F95">
        <w:t xml:space="preserve"> à Conakry. </w:t>
      </w:r>
      <w:r w:rsidR="00953098">
        <w:t xml:space="preserve">Elle </w:t>
      </w:r>
      <w:r w:rsidR="00D50F95">
        <w:t xml:space="preserve">était organisée </w:t>
      </w:r>
      <w:r>
        <w:t xml:space="preserve">par le </w:t>
      </w:r>
      <w:r w:rsidR="00D50F95">
        <w:t>LASAG (Laboratoire d’Analyse Socio-Anthropologique de Guinée) de l’Université Général Lanzana Conté-Sonfonia à Conakry, l’Unité TransVIHMI (IRD-INSERM) et le Réseau Ouest-Africain en Scien</w:t>
      </w:r>
      <w:r w:rsidR="008E7701">
        <w:t>ces Humaines et Sociales Ebola, avec le soutien de l’UNICEF, l’IRD et Expertise France.</w:t>
      </w:r>
      <w:r w:rsidR="00953098">
        <w:t xml:space="preserve"> </w:t>
      </w:r>
    </w:p>
    <w:p w14:paraId="41575799" w14:textId="77777777" w:rsidR="00583064" w:rsidRDefault="00953098">
      <w:r>
        <w:t>La journ</w:t>
      </w:r>
      <w:r w:rsidR="00997DB2">
        <w:t xml:space="preserve">ée avait pour objectif </w:t>
      </w:r>
      <w:r w:rsidR="00A70765">
        <w:t xml:space="preserve">prncipal </w:t>
      </w:r>
      <w:r w:rsidR="00997DB2">
        <w:t>de présen</w:t>
      </w:r>
      <w:r>
        <w:t xml:space="preserve">ter les </w:t>
      </w:r>
      <w:r w:rsidR="00A70765">
        <w:t xml:space="preserve">résultats des </w:t>
      </w:r>
      <w:r>
        <w:t xml:space="preserve">recherches en sciences sociales menées en Guinée </w:t>
      </w:r>
      <w:r w:rsidR="00997DB2">
        <w:t>pendant l</w:t>
      </w:r>
      <w:r w:rsidR="00A70765">
        <w:t xml:space="preserve">’épidémie d’Ebola, qui ont été </w:t>
      </w:r>
      <w:r w:rsidR="00997DB2">
        <w:t xml:space="preserve">nombreuses mais </w:t>
      </w:r>
      <w:r w:rsidR="00A70765">
        <w:t xml:space="preserve">dont les principaux résultats </w:t>
      </w:r>
      <w:r w:rsidR="00997DB2">
        <w:t xml:space="preserve">n’ont pas été </w:t>
      </w:r>
      <w:r w:rsidR="00A70765">
        <w:t>rendus publics jusqu’à présent. Les objectifs secondaires étaient</w:t>
      </w:r>
      <w:r w:rsidR="00997DB2">
        <w:t xml:space="preserve"> de discuter les </w:t>
      </w:r>
      <w:r w:rsidR="00A70765">
        <w:t>modes d’implication des sciences sociales et d’identifier les thèmes des recherches</w:t>
      </w:r>
      <w:r w:rsidR="00997DB2">
        <w:t xml:space="preserve"> qui restent à mener</w:t>
      </w:r>
      <w:r w:rsidR="00A70765">
        <w:t>, ainsi que de mobiliser des étudiants pour sensibiliser les futurs « jeunes chercheurs » à la collaboration entre anthropologie et santé publique</w:t>
      </w:r>
      <w:r w:rsidR="00997DB2">
        <w:t xml:space="preserve">. Les thèmes traités concernaient </w:t>
      </w:r>
      <w:r w:rsidR="000B59BD">
        <w:t xml:space="preserve">les attitudes des populations vis-à-vis des interventions de santé publique, le contexte socio-culturel et son impact sur les changements de comportement, les relations entre acteurs sanitaires et populations, le devenir des personnes guéries et le rôle des socio-anthropologues. </w:t>
      </w:r>
    </w:p>
    <w:p w14:paraId="4EC851C9" w14:textId="77777777" w:rsidR="00953098" w:rsidRDefault="00583064">
      <w:r>
        <w:t>O</w:t>
      </w:r>
      <w:r w:rsidR="002233F5">
        <w:t xml:space="preserve">uverte par le Ministre de la Recherche et de l’Enseignement Supérieur, et présidée par des autorités universitaires de haut rang, </w:t>
      </w:r>
      <w:r>
        <w:t xml:space="preserve">cette journée </w:t>
      </w:r>
      <w:r w:rsidR="002233F5">
        <w:t xml:space="preserve">a rassemblé des chercheurs </w:t>
      </w:r>
      <w:r>
        <w:t>et ensei</w:t>
      </w:r>
      <w:r w:rsidR="002233F5">
        <w:t>gnants-chercheurs de Guinée et d’autres pays de la sous-région, ainsi que plusieurs centaines d’étudiants.</w:t>
      </w:r>
    </w:p>
    <w:p w14:paraId="75F6779D" w14:textId="77777777" w:rsidR="008E7701" w:rsidRDefault="008E7701">
      <w:r>
        <w:t xml:space="preserve">A l’occasion de cette journée, le LASAG </w:t>
      </w:r>
      <w:r w:rsidR="002233F5">
        <w:t xml:space="preserve">(Laboratoire d’Analyse Socio-Anthropologique de Guinée) </w:t>
      </w:r>
      <w:r>
        <w:t xml:space="preserve">a été inauguré en présence du Ministre de l’Enseignement Supérieur et de la recherche et des autorités universitaires. </w:t>
      </w:r>
    </w:p>
    <w:p w14:paraId="0B57BBF2" w14:textId="77777777" w:rsidR="00696E3E" w:rsidRDefault="00CB2FE5">
      <w:r>
        <w:rPr>
          <w:rFonts w:eastAsia="Times New Roman" w:cs="Times New Roman"/>
        </w:rPr>
        <w:t>Deux articles à propos de cette journée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br/>
      </w:r>
      <w:hyperlink r:id="rId6" w:history="1">
        <w:r>
          <w:rPr>
            <w:rStyle w:val="Lienhypertexte"/>
            <w:rFonts w:eastAsia="Times New Roman" w:cs="Times New Roman"/>
          </w:rPr>
          <w:t>http://guinee7.com/2016/01/30/ebola-un-laboratoire-danalyse-socio-anthropologique-cree-a-conakry/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hyperlink r:id="rId7" w:history="1">
        <w:r>
          <w:rPr>
            <w:rStyle w:val="Lienhypertexte"/>
            <w:rFonts w:eastAsia="Times New Roman" w:cs="Times New Roman"/>
          </w:rPr>
          <w:t>http://www.ledjely.com/2016/01/31/ebola-quels-enseignements-pour-les-sciences-sociales/</w:t>
        </w:r>
      </w:hyperlink>
    </w:p>
    <w:sectPr w:rsidR="00696E3E" w:rsidSect="00A00DA7">
      <w:pgSz w:w="11900" w:h="16840"/>
      <w:pgMar w:top="1134" w:right="1134" w:bottom="1134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D19"/>
    <w:multiLevelType w:val="hybridMultilevel"/>
    <w:tmpl w:val="C75474E4"/>
    <w:lvl w:ilvl="0" w:tplc="AEAC8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A0"/>
    <w:rsid w:val="00020BFE"/>
    <w:rsid w:val="00084B2A"/>
    <w:rsid w:val="000852BD"/>
    <w:rsid w:val="00091214"/>
    <w:rsid w:val="00092BBF"/>
    <w:rsid w:val="00095387"/>
    <w:rsid w:val="00096387"/>
    <w:rsid w:val="00096B1A"/>
    <w:rsid w:val="000A3867"/>
    <w:rsid w:val="000B2274"/>
    <w:rsid w:val="000B2BD4"/>
    <w:rsid w:val="000B59BD"/>
    <w:rsid w:val="000C5431"/>
    <w:rsid w:val="000D24FC"/>
    <w:rsid w:val="000D3339"/>
    <w:rsid w:val="000D44FB"/>
    <w:rsid w:val="000D4C9E"/>
    <w:rsid w:val="000E014C"/>
    <w:rsid w:val="000E14FC"/>
    <w:rsid w:val="000F264B"/>
    <w:rsid w:val="001055A5"/>
    <w:rsid w:val="00141E90"/>
    <w:rsid w:val="00145F86"/>
    <w:rsid w:val="001504F5"/>
    <w:rsid w:val="001567E3"/>
    <w:rsid w:val="001E5199"/>
    <w:rsid w:val="002128EB"/>
    <w:rsid w:val="0021392F"/>
    <w:rsid w:val="00215FAE"/>
    <w:rsid w:val="002233F5"/>
    <w:rsid w:val="00226CA0"/>
    <w:rsid w:val="00226D15"/>
    <w:rsid w:val="002325FA"/>
    <w:rsid w:val="002345E9"/>
    <w:rsid w:val="002405EA"/>
    <w:rsid w:val="0024403E"/>
    <w:rsid w:val="00247E56"/>
    <w:rsid w:val="002616A3"/>
    <w:rsid w:val="00286FCA"/>
    <w:rsid w:val="00287FCA"/>
    <w:rsid w:val="0029705A"/>
    <w:rsid w:val="002A19FD"/>
    <w:rsid w:val="002A4B5E"/>
    <w:rsid w:val="002C713E"/>
    <w:rsid w:val="002D4140"/>
    <w:rsid w:val="002D513E"/>
    <w:rsid w:val="00310F27"/>
    <w:rsid w:val="00330632"/>
    <w:rsid w:val="00333C9A"/>
    <w:rsid w:val="00346329"/>
    <w:rsid w:val="00361DE1"/>
    <w:rsid w:val="00366583"/>
    <w:rsid w:val="0037563D"/>
    <w:rsid w:val="00384E9A"/>
    <w:rsid w:val="00390C23"/>
    <w:rsid w:val="003926F8"/>
    <w:rsid w:val="003C3FFE"/>
    <w:rsid w:val="003D086C"/>
    <w:rsid w:val="003D200F"/>
    <w:rsid w:val="003E1DAB"/>
    <w:rsid w:val="003E685B"/>
    <w:rsid w:val="003F0319"/>
    <w:rsid w:val="004053D2"/>
    <w:rsid w:val="00420B2A"/>
    <w:rsid w:val="004219E0"/>
    <w:rsid w:val="004402F7"/>
    <w:rsid w:val="00455B53"/>
    <w:rsid w:val="00455BA4"/>
    <w:rsid w:val="00473C0D"/>
    <w:rsid w:val="004A208C"/>
    <w:rsid w:val="004A2D82"/>
    <w:rsid w:val="004C17B1"/>
    <w:rsid w:val="004C4EDE"/>
    <w:rsid w:val="004C75D7"/>
    <w:rsid w:val="004E072C"/>
    <w:rsid w:val="004E6797"/>
    <w:rsid w:val="004F37F5"/>
    <w:rsid w:val="004F7F88"/>
    <w:rsid w:val="00501053"/>
    <w:rsid w:val="005027E5"/>
    <w:rsid w:val="0052389F"/>
    <w:rsid w:val="00533959"/>
    <w:rsid w:val="005431B6"/>
    <w:rsid w:val="005501B7"/>
    <w:rsid w:val="00554A23"/>
    <w:rsid w:val="00564280"/>
    <w:rsid w:val="00574270"/>
    <w:rsid w:val="00583064"/>
    <w:rsid w:val="005A03F5"/>
    <w:rsid w:val="005D2D0B"/>
    <w:rsid w:val="005E0569"/>
    <w:rsid w:val="006006A5"/>
    <w:rsid w:val="006057E1"/>
    <w:rsid w:val="00616E61"/>
    <w:rsid w:val="00624B08"/>
    <w:rsid w:val="006361D1"/>
    <w:rsid w:val="006508F4"/>
    <w:rsid w:val="0066527A"/>
    <w:rsid w:val="006749AD"/>
    <w:rsid w:val="006811FA"/>
    <w:rsid w:val="0068120B"/>
    <w:rsid w:val="0068220B"/>
    <w:rsid w:val="0068320A"/>
    <w:rsid w:val="006877DD"/>
    <w:rsid w:val="00696BCE"/>
    <w:rsid w:val="00696E3E"/>
    <w:rsid w:val="006A2895"/>
    <w:rsid w:val="006B3A1E"/>
    <w:rsid w:val="006D5BDB"/>
    <w:rsid w:val="006E3438"/>
    <w:rsid w:val="006F6C95"/>
    <w:rsid w:val="007353B2"/>
    <w:rsid w:val="00743666"/>
    <w:rsid w:val="00746666"/>
    <w:rsid w:val="007506F1"/>
    <w:rsid w:val="00751B81"/>
    <w:rsid w:val="007830CA"/>
    <w:rsid w:val="007908E4"/>
    <w:rsid w:val="00794FEA"/>
    <w:rsid w:val="007A4184"/>
    <w:rsid w:val="007A7194"/>
    <w:rsid w:val="007D4EC1"/>
    <w:rsid w:val="007E595C"/>
    <w:rsid w:val="007F3B55"/>
    <w:rsid w:val="007F6F7A"/>
    <w:rsid w:val="00802B65"/>
    <w:rsid w:val="0082647C"/>
    <w:rsid w:val="00846536"/>
    <w:rsid w:val="00847536"/>
    <w:rsid w:val="00852D93"/>
    <w:rsid w:val="008645F0"/>
    <w:rsid w:val="00874E4D"/>
    <w:rsid w:val="00890F08"/>
    <w:rsid w:val="008B0111"/>
    <w:rsid w:val="008B2FC1"/>
    <w:rsid w:val="008B464D"/>
    <w:rsid w:val="008D463D"/>
    <w:rsid w:val="008E68D8"/>
    <w:rsid w:val="008E7701"/>
    <w:rsid w:val="008F7283"/>
    <w:rsid w:val="00923D13"/>
    <w:rsid w:val="0093736B"/>
    <w:rsid w:val="00953098"/>
    <w:rsid w:val="00957406"/>
    <w:rsid w:val="00982E4E"/>
    <w:rsid w:val="0098357A"/>
    <w:rsid w:val="0098457A"/>
    <w:rsid w:val="00985D0D"/>
    <w:rsid w:val="00986DE7"/>
    <w:rsid w:val="00987D1D"/>
    <w:rsid w:val="00997DB2"/>
    <w:rsid w:val="009A38EF"/>
    <w:rsid w:val="009A6634"/>
    <w:rsid w:val="009A6DD7"/>
    <w:rsid w:val="009C7907"/>
    <w:rsid w:val="009D321B"/>
    <w:rsid w:val="009F0120"/>
    <w:rsid w:val="009F4CF3"/>
    <w:rsid w:val="009F5A76"/>
    <w:rsid w:val="009F5EBF"/>
    <w:rsid w:val="00A0064D"/>
    <w:rsid w:val="00A00DA7"/>
    <w:rsid w:val="00A07137"/>
    <w:rsid w:val="00A140BF"/>
    <w:rsid w:val="00A20380"/>
    <w:rsid w:val="00A42D03"/>
    <w:rsid w:val="00A70765"/>
    <w:rsid w:val="00A738D8"/>
    <w:rsid w:val="00A75BED"/>
    <w:rsid w:val="00A77D21"/>
    <w:rsid w:val="00A95D70"/>
    <w:rsid w:val="00AA29AD"/>
    <w:rsid w:val="00AB0B4B"/>
    <w:rsid w:val="00AC05BF"/>
    <w:rsid w:val="00AC25BF"/>
    <w:rsid w:val="00AC46B1"/>
    <w:rsid w:val="00AD4E1B"/>
    <w:rsid w:val="00AD5C4D"/>
    <w:rsid w:val="00AE6E0B"/>
    <w:rsid w:val="00B00269"/>
    <w:rsid w:val="00B307DD"/>
    <w:rsid w:val="00B33223"/>
    <w:rsid w:val="00B348D3"/>
    <w:rsid w:val="00B41896"/>
    <w:rsid w:val="00B75E6A"/>
    <w:rsid w:val="00B771BD"/>
    <w:rsid w:val="00BD140B"/>
    <w:rsid w:val="00BE7548"/>
    <w:rsid w:val="00BF5548"/>
    <w:rsid w:val="00C20159"/>
    <w:rsid w:val="00C226BD"/>
    <w:rsid w:val="00C236BC"/>
    <w:rsid w:val="00C36F19"/>
    <w:rsid w:val="00C64820"/>
    <w:rsid w:val="00C77819"/>
    <w:rsid w:val="00C96137"/>
    <w:rsid w:val="00CA0B33"/>
    <w:rsid w:val="00CB0995"/>
    <w:rsid w:val="00CB2FE5"/>
    <w:rsid w:val="00CB3BCB"/>
    <w:rsid w:val="00CC6A5E"/>
    <w:rsid w:val="00CF1376"/>
    <w:rsid w:val="00D03B77"/>
    <w:rsid w:val="00D33D5F"/>
    <w:rsid w:val="00D50F95"/>
    <w:rsid w:val="00D64590"/>
    <w:rsid w:val="00D80173"/>
    <w:rsid w:val="00DA7874"/>
    <w:rsid w:val="00DB6C6B"/>
    <w:rsid w:val="00DC391E"/>
    <w:rsid w:val="00E01AA3"/>
    <w:rsid w:val="00E06078"/>
    <w:rsid w:val="00E14E2C"/>
    <w:rsid w:val="00E152FF"/>
    <w:rsid w:val="00E15640"/>
    <w:rsid w:val="00E33EBB"/>
    <w:rsid w:val="00E5406C"/>
    <w:rsid w:val="00E560EA"/>
    <w:rsid w:val="00ED005C"/>
    <w:rsid w:val="00EF4115"/>
    <w:rsid w:val="00EF616F"/>
    <w:rsid w:val="00EF7C5C"/>
    <w:rsid w:val="00F030C2"/>
    <w:rsid w:val="00F05439"/>
    <w:rsid w:val="00F30A1D"/>
    <w:rsid w:val="00F30A2D"/>
    <w:rsid w:val="00F3128A"/>
    <w:rsid w:val="00F32775"/>
    <w:rsid w:val="00F45289"/>
    <w:rsid w:val="00F61B90"/>
    <w:rsid w:val="00F70BA1"/>
    <w:rsid w:val="00F803EE"/>
    <w:rsid w:val="00F94C4A"/>
    <w:rsid w:val="00FB1584"/>
    <w:rsid w:val="00FB3571"/>
    <w:rsid w:val="00FC0DCF"/>
    <w:rsid w:val="00FC6D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E3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3"/>
    <w:pPr>
      <w:spacing w:after="120"/>
      <w:jc w:val="both"/>
    </w:pPr>
    <w:rPr>
      <w:rFonts w:ascii="Candara" w:hAnsi="Candara"/>
      <w:noProof/>
      <w:szCs w:val="20"/>
      <w:lang w:eastAsia="en-US" w:bidi="en-US"/>
    </w:rPr>
  </w:style>
  <w:style w:type="paragraph" w:styleId="Titre1">
    <w:name w:val="heading 1"/>
    <w:next w:val="Normal"/>
    <w:link w:val="Titre1Car"/>
    <w:autoRedefine/>
    <w:uiPriority w:val="1"/>
    <w:qFormat/>
    <w:rsid w:val="00330632"/>
    <w:pPr>
      <w:widowControl w:val="0"/>
      <w:tabs>
        <w:tab w:val="left" w:pos="397"/>
      </w:tabs>
      <w:kinsoku w:val="0"/>
      <w:overflowPunct w:val="0"/>
      <w:autoSpaceDE w:val="0"/>
      <w:autoSpaceDN w:val="0"/>
      <w:adjustRightInd w:val="0"/>
      <w:spacing w:before="480" w:after="240"/>
      <w:jc w:val="both"/>
      <w:outlineLvl w:val="0"/>
    </w:pPr>
    <w:rPr>
      <w:rFonts w:ascii="Candara" w:hAnsi="Candara"/>
      <w:smallCaps/>
      <w:spacing w:val="5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15FAE"/>
    <w:pPr>
      <w:spacing w:before="360" w:after="240"/>
      <w:jc w:val="left"/>
      <w:outlineLvl w:val="1"/>
    </w:pPr>
    <w:rPr>
      <w:smallCaps/>
      <w:noProof w:val="0"/>
      <w:spacing w:val="5"/>
      <w:sz w:val="28"/>
      <w:szCs w:val="28"/>
      <w:lang w:eastAsia="ja-JP" w:bidi="ar-SA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15FAE"/>
    <w:pPr>
      <w:keepNext/>
      <w:spacing w:before="240"/>
      <w:jc w:val="left"/>
      <w:outlineLvl w:val="2"/>
    </w:pPr>
    <w:rPr>
      <w:smallCaps/>
      <w:noProof w:val="0"/>
      <w:spacing w:val="5"/>
      <w:sz w:val="24"/>
      <w:szCs w:val="24"/>
      <w:lang w:eastAsia="ja-JP" w:bidi="ar-S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C75D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before="240" w:after="60"/>
      <w:outlineLvl w:val="3"/>
    </w:pPr>
    <w:rPr>
      <w:b/>
      <w:bCs/>
      <w:i/>
      <w:color w:val="00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4C75D7"/>
    <w:rPr>
      <w:rFonts w:asciiTheme="majorHAnsi" w:eastAsiaTheme="minorEastAsia" w:hAnsiTheme="majorHAnsi" w:cstheme="minorBidi"/>
      <w:b/>
      <w:bCs/>
      <w:i/>
      <w:color w:val="000000"/>
      <w:sz w:val="24"/>
      <w:szCs w:val="28"/>
      <w:lang w:eastAsia="en-US"/>
    </w:rPr>
  </w:style>
  <w:style w:type="paragraph" w:customStyle="1" w:styleId="Alina">
    <w:name w:val="Alinéa"/>
    <w:rsid w:val="009C7907"/>
    <w:pPr>
      <w:widowControl w:val="0"/>
      <w:spacing w:line="312" w:lineRule="auto"/>
      <w:ind w:firstLine="284"/>
      <w:jc w:val="both"/>
    </w:pPr>
    <w:rPr>
      <w:rFonts w:ascii="Arial Narrow" w:eastAsia="Times New Roman" w:hAnsi="Arial Narrow" w:cs="Times New Roman"/>
      <w:szCs w:val="20"/>
      <w:lang w:eastAsia="fr-FR"/>
    </w:rPr>
  </w:style>
  <w:style w:type="character" w:customStyle="1" w:styleId="StyleAppelnotebdp">
    <w:name w:val="Style Appel note bdp"/>
    <w:basedOn w:val="Marquenotebasdepage"/>
    <w:uiPriority w:val="1"/>
    <w:locked/>
    <w:rsid w:val="000B2274"/>
    <w:rPr>
      <w:vertAlign w:val="superscript"/>
    </w:rPr>
  </w:style>
  <w:style w:type="paragraph" w:styleId="Notedebasdepage">
    <w:name w:val="footnote text"/>
    <w:aliases w:val="Note de bas de page Niakhar"/>
    <w:link w:val="NotedebasdepageCar"/>
    <w:autoRedefine/>
    <w:uiPriority w:val="99"/>
    <w:unhideWhenUsed/>
    <w:qFormat/>
    <w:rsid w:val="00215FAE"/>
    <w:pPr>
      <w:jc w:val="both"/>
    </w:pPr>
    <w:rPr>
      <w:rFonts w:ascii="Candara" w:hAnsi="Candara"/>
      <w:noProof/>
      <w:sz w:val="18"/>
      <w:szCs w:val="24"/>
    </w:rPr>
  </w:style>
  <w:style w:type="character" w:customStyle="1" w:styleId="NotedebasdepageCar">
    <w:name w:val="Note de bas de page Car"/>
    <w:aliases w:val="Note de bas de page Niakhar Car"/>
    <w:basedOn w:val="Policepardfaut"/>
    <w:link w:val="Notedebasdepage"/>
    <w:uiPriority w:val="99"/>
    <w:rsid w:val="00215FAE"/>
    <w:rPr>
      <w:rFonts w:ascii="Candara" w:hAnsi="Candara"/>
      <w:noProof/>
      <w:sz w:val="1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15FAE"/>
    <w:rPr>
      <w:rFonts w:ascii="Candara" w:hAnsi="Candara"/>
      <w:smallCaps/>
      <w:spacing w:val="5"/>
      <w:sz w:val="28"/>
      <w:szCs w:val="28"/>
    </w:rPr>
  </w:style>
  <w:style w:type="paragraph" w:customStyle="1" w:styleId="ABibliographie">
    <w:name w:val="A Bibliographie"/>
    <w:basedOn w:val="Normal"/>
    <w:autoRedefine/>
    <w:qFormat/>
    <w:rsid w:val="002128EB"/>
    <w:pPr>
      <w:spacing w:after="60"/>
    </w:pPr>
    <w:rPr>
      <w:rFonts w:ascii="Calibri" w:eastAsia="Cambria" w:hAnsi="Calibri" w:cs="Times New Roman"/>
      <w:sz w:val="24"/>
    </w:rPr>
  </w:style>
  <w:style w:type="paragraph" w:customStyle="1" w:styleId="ACitation">
    <w:name w:val="A Citation"/>
    <w:autoRedefine/>
    <w:qFormat/>
    <w:rsid w:val="002128EB"/>
    <w:pPr>
      <w:spacing w:after="120"/>
      <w:ind w:left="567" w:right="475"/>
      <w:jc w:val="both"/>
    </w:pPr>
    <w:rPr>
      <w:rFonts w:ascii="Calibri" w:eastAsia="Calibri" w:hAnsi="Calibri" w:cs="Times New Roman"/>
      <w:lang w:eastAsia="fr-FR"/>
    </w:rPr>
  </w:style>
  <w:style w:type="paragraph" w:customStyle="1" w:styleId="ANotedebasdepage">
    <w:name w:val="A Note de bas de page"/>
    <w:autoRedefine/>
    <w:qFormat/>
    <w:rsid w:val="002128EB"/>
    <w:pPr>
      <w:spacing w:after="60"/>
      <w:jc w:val="both"/>
    </w:pPr>
    <w:rPr>
      <w:rFonts w:ascii="Calibri" w:eastAsia="Calibri" w:hAnsi="Calibri" w:cs="Times New Roman"/>
      <w:sz w:val="18"/>
      <w:szCs w:val="16"/>
    </w:rPr>
  </w:style>
  <w:style w:type="paragraph" w:customStyle="1" w:styleId="ATexte">
    <w:name w:val="A Texte"/>
    <w:basedOn w:val="Normal"/>
    <w:autoRedefine/>
    <w:qFormat/>
    <w:rsid w:val="000B2274"/>
    <w:rPr>
      <w:rFonts w:ascii="Calibri" w:eastAsia="Cambria" w:hAnsi="Calibri" w:cs="Times New Roman"/>
    </w:rPr>
  </w:style>
  <w:style w:type="paragraph" w:customStyle="1" w:styleId="ATitre2">
    <w:name w:val="A Titre 2"/>
    <w:basedOn w:val="Titre2"/>
    <w:autoRedefine/>
    <w:qFormat/>
    <w:rsid w:val="000B2274"/>
    <w:pPr>
      <w:spacing w:before="480"/>
    </w:pPr>
    <w:rPr>
      <w:rFonts w:ascii="Calibri" w:eastAsia="Times New Roman" w:hAnsi="Calibri" w:cs="Times New Roman"/>
      <w:bCs/>
      <w:smallCaps w:val="0"/>
      <w:sz w:val="32"/>
      <w:szCs w:val="32"/>
    </w:rPr>
  </w:style>
  <w:style w:type="paragraph" w:customStyle="1" w:styleId="ATitre3">
    <w:name w:val="A Titre 3"/>
    <w:autoRedefine/>
    <w:qFormat/>
    <w:rsid w:val="000B2274"/>
    <w:pPr>
      <w:spacing w:before="360" w:after="120"/>
      <w:jc w:val="right"/>
    </w:pPr>
    <w:rPr>
      <w:rFonts w:eastAsia="Cambria" w:cs="Times New Roman"/>
      <w:sz w:val="28"/>
      <w:szCs w:val="28"/>
    </w:rPr>
  </w:style>
  <w:style w:type="paragraph" w:customStyle="1" w:styleId="ATitre4">
    <w:name w:val="A Titre 4"/>
    <w:autoRedefine/>
    <w:qFormat/>
    <w:rsid w:val="000B2274"/>
    <w:pPr>
      <w:spacing w:before="240" w:after="120"/>
      <w:jc w:val="both"/>
    </w:pPr>
    <w:rPr>
      <w:rFonts w:eastAsia="Cambria" w:cs="Times New Roman"/>
      <w:i/>
    </w:rPr>
  </w:style>
  <w:style w:type="paragraph" w:customStyle="1" w:styleId="ATitre1">
    <w:name w:val="A Titre 1"/>
    <w:autoRedefine/>
    <w:qFormat/>
    <w:rsid w:val="000B2274"/>
    <w:pPr>
      <w:spacing w:before="480" w:after="240"/>
      <w:jc w:val="center"/>
    </w:pPr>
    <w:rPr>
      <w:rFonts w:ascii="Calibri" w:eastAsia="Times New Roman" w:hAnsi="Calibri" w:cs="Times New Roman"/>
      <w:caps/>
      <w:kern w:val="32"/>
      <w:sz w:val="36"/>
      <w:szCs w:val="36"/>
    </w:rPr>
  </w:style>
  <w:style w:type="character" w:styleId="Marquenotebasdepage">
    <w:name w:val="footnote reference"/>
    <w:basedOn w:val="Policepardfaut"/>
    <w:uiPriority w:val="99"/>
    <w:semiHidden/>
    <w:unhideWhenUsed/>
    <w:rsid w:val="000B2274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15FAE"/>
    <w:rPr>
      <w:rFonts w:ascii="Candara" w:hAnsi="Candara"/>
      <w:smallCaps/>
      <w:spacing w:val="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330632"/>
    <w:rPr>
      <w:rFonts w:ascii="Candara" w:hAnsi="Candara"/>
      <w:smallCaps/>
      <w:spacing w:val="5"/>
      <w:sz w:val="36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1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16F"/>
    <w:rPr>
      <w:rFonts w:ascii="Lucida Grande" w:hAnsi="Lucida Grande" w:cs="Lucida Grande"/>
      <w:sz w:val="18"/>
      <w:szCs w:val="18"/>
    </w:rPr>
  </w:style>
  <w:style w:type="paragraph" w:customStyle="1" w:styleId="TexteencadrNiakhar">
    <w:name w:val="Texte encadré Niakhar"/>
    <w:autoRedefine/>
    <w:qFormat/>
    <w:rsid w:val="006361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ascii="Candara" w:hAnsi="Candara"/>
      <w:sz w:val="20"/>
      <w:szCs w:val="20"/>
      <w:lang w:eastAsia="en-US" w:bidi="en-US"/>
    </w:rPr>
  </w:style>
  <w:style w:type="paragraph" w:customStyle="1" w:styleId="TitreencadrNiakhar">
    <w:name w:val="Titre encadré Niakhar"/>
    <w:basedOn w:val="TexteencadrNiakhar"/>
    <w:autoRedefine/>
    <w:qFormat/>
    <w:rsid w:val="006361D1"/>
    <w:pPr>
      <w:spacing w:before="120" w:after="240"/>
    </w:pPr>
    <w:rPr>
      <w:smallCaps/>
      <w:sz w:val="22"/>
      <w:szCs w:val="22"/>
    </w:rPr>
  </w:style>
  <w:style w:type="paragraph" w:customStyle="1" w:styleId="AuteursNiakhar">
    <w:name w:val="Auteurs Niakhar"/>
    <w:autoRedefine/>
    <w:qFormat/>
    <w:rsid w:val="00215FAE"/>
    <w:pPr>
      <w:spacing w:before="600" w:after="360"/>
      <w:jc w:val="both"/>
    </w:pPr>
    <w:rPr>
      <w:rFonts w:ascii="Candara" w:hAnsi="Candara" w:cs="Times New Roman"/>
      <w:color w:val="0E1A31"/>
      <w:sz w:val="24"/>
      <w:szCs w:val="24"/>
      <w:lang w:eastAsia="fr-FR"/>
    </w:rPr>
  </w:style>
  <w:style w:type="paragraph" w:customStyle="1" w:styleId="NormalIRD">
    <w:name w:val="Normal IRD"/>
    <w:basedOn w:val="Normal"/>
    <w:autoRedefine/>
    <w:qFormat/>
    <w:rsid w:val="00215FAE"/>
    <w:pPr>
      <w:ind w:firstLine="284"/>
    </w:pPr>
    <w:rPr>
      <w:rFonts w:ascii="Calibri" w:eastAsia="Times New Roman" w:hAnsi="Calibri" w:cs="Arial"/>
      <w:noProof w:val="0"/>
      <w:szCs w:val="22"/>
      <w:lang w:eastAsia="fr-FR" w:bidi="ar-SA"/>
    </w:rPr>
  </w:style>
  <w:style w:type="paragraph" w:customStyle="1" w:styleId="TSencadrtroit">
    <w:name w:val="TS encadré étroit"/>
    <w:basedOn w:val="Normal"/>
    <w:autoRedefine/>
    <w:qFormat/>
    <w:rsid w:val="00923D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567" w:right="567"/>
    </w:pPr>
    <w:rPr>
      <w:rFonts w:ascii="Times New Roman" w:eastAsia="Times New Roman" w:hAnsi="Times New Roman" w:cs="Times New Roman"/>
      <w:i/>
      <w:noProof w:val="0"/>
      <w:sz w:val="24"/>
      <w:szCs w:val="24"/>
      <w:lang w:eastAsia="fr-FR" w:bidi="ar-SA"/>
    </w:rPr>
  </w:style>
  <w:style w:type="paragraph" w:customStyle="1" w:styleId="Titreencadr">
    <w:name w:val="Titre encadré"/>
    <w:basedOn w:val="TexteencadrNiakhar"/>
    <w:autoRedefine/>
    <w:qFormat/>
    <w:rsid w:val="00330632"/>
    <w:pPr>
      <w:spacing w:before="120" w:after="240"/>
    </w:pPr>
    <w:rPr>
      <w:smallCaps/>
      <w:sz w:val="22"/>
      <w:szCs w:val="22"/>
    </w:rPr>
  </w:style>
  <w:style w:type="paragraph" w:customStyle="1" w:styleId="Texteencadr">
    <w:name w:val="Texte encadré"/>
    <w:autoRedefine/>
    <w:qFormat/>
    <w:rsid w:val="00330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ascii="Candara" w:hAnsi="Candara"/>
      <w:sz w:val="20"/>
      <w:szCs w:val="20"/>
      <w:lang w:eastAsia="en-US" w:bidi="en-US"/>
    </w:rPr>
  </w:style>
  <w:style w:type="paragraph" w:customStyle="1" w:styleId="Auteurs">
    <w:name w:val="Auteurs"/>
    <w:autoRedefine/>
    <w:qFormat/>
    <w:rsid w:val="00330632"/>
    <w:pPr>
      <w:spacing w:before="600" w:after="360"/>
      <w:jc w:val="both"/>
    </w:pPr>
    <w:rPr>
      <w:rFonts w:ascii="Candara" w:hAnsi="Candara" w:cs="Times New Roman"/>
      <w:color w:val="0E1A31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30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632"/>
    <w:rPr>
      <w:rFonts w:eastAsiaTheme="majorEastAsia" w:cstheme="majorBidi"/>
      <w:noProof/>
      <w:spacing w:val="5"/>
      <w:kern w:val="28"/>
      <w:sz w:val="52"/>
      <w:szCs w:val="52"/>
      <w:lang w:eastAsia="en-US" w:bidi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3063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0632"/>
    <w:rPr>
      <w:rFonts w:eastAsiaTheme="majorEastAsia" w:cstheme="majorBidi"/>
      <w:i/>
      <w:iCs/>
      <w:noProof/>
      <w:spacing w:val="15"/>
      <w:sz w:val="24"/>
      <w:szCs w:val="24"/>
      <w:lang w:eastAsia="en-US" w:bidi="en-US"/>
    </w:rPr>
  </w:style>
  <w:style w:type="character" w:styleId="Lienhypertexte">
    <w:name w:val="Hyperlink"/>
    <w:basedOn w:val="Policepardfaut"/>
    <w:uiPriority w:val="99"/>
    <w:semiHidden/>
    <w:unhideWhenUsed/>
    <w:rsid w:val="00CB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3"/>
    <w:pPr>
      <w:spacing w:after="120"/>
      <w:jc w:val="both"/>
    </w:pPr>
    <w:rPr>
      <w:rFonts w:ascii="Candara" w:hAnsi="Candara"/>
      <w:noProof/>
      <w:szCs w:val="20"/>
      <w:lang w:eastAsia="en-US" w:bidi="en-US"/>
    </w:rPr>
  </w:style>
  <w:style w:type="paragraph" w:styleId="Titre1">
    <w:name w:val="heading 1"/>
    <w:next w:val="Normal"/>
    <w:link w:val="Titre1Car"/>
    <w:autoRedefine/>
    <w:uiPriority w:val="1"/>
    <w:qFormat/>
    <w:rsid w:val="00330632"/>
    <w:pPr>
      <w:widowControl w:val="0"/>
      <w:tabs>
        <w:tab w:val="left" w:pos="397"/>
      </w:tabs>
      <w:kinsoku w:val="0"/>
      <w:overflowPunct w:val="0"/>
      <w:autoSpaceDE w:val="0"/>
      <w:autoSpaceDN w:val="0"/>
      <w:adjustRightInd w:val="0"/>
      <w:spacing w:before="480" w:after="240"/>
      <w:jc w:val="both"/>
      <w:outlineLvl w:val="0"/>
    </w:pPr>
    <w:rPr>
      <w:rFonts w:ascii="Candara" w:hAnsi="Candara"/>
      <w:smallCaps/>
      <w:spacing w:val="5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15FAE"/>
    <w:pPr>
      <w:spacing w:before="360" w:after="240"/>
      <w:jc w:val="left"/>
      <w:outlineLvl w:val="1"/>
    </w:pPr>
    <w:rPr>
      <w:smallCaps/>
      <w:noProof w:val="0"/>
      <w:spacing w:val="5"/>
      <w:sz w:val="28"/>
      <w:szCs w:val="28"/>
      <w:lang w:eastAsia="ja-JP" w:bidi="ar-SA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15FAE"/>
    <w:pPr>
      <w:keepNext/>
      <w:spacing w:before="240"/>
      <w:jc w:val="left"/>
      <w:outlineLvl w:val="2"/>
    </w:pPr>
    <w:rPr>
      <w:smallCaps/>
      <w:noProof w:val="0"/>
      <w:spacing w:val="5"/>
      <w:sz w:val="24"/>
      <w:szCs w:val="24"/>
      <w:lang w:eastAsia="ja-JP" w:bidi="ar-S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C75D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before="240" w:after="60"/>
      <w:outlineLvl w:val="3"/>
    </w:pPr>
    <w:rPr>
      <w:b/>
      <w:bCs/>
      <w:i/>
      <w:color w:val="00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4C75D7"/>
    <w:rPr>
      <w:rFonts w:asciiTheme="majorHAnsi" w:eastAsiaTheme="minorEastAsia" w:hAnsiTheme="majorHAnsi" w:cstheme="minorBidi"/>
      <w:b/>
      <w:bCs/>
      <w:i/>
      <w:color w:val="000000"/>
      <w:sz w:val="24"/>
      <w:szCs w:val="28"/>
      <w:lang w:eastAsia="en-US"/>
    </w:rPr>
  </w:style>
  <w:style w:type="paragraph" w:customStyle="1" w:styleId="Alina">
    <w:name w:val="Alinéa"/>
    <w:rsid w:val="009C7907"/>
    <w:pPr>
      <w:widowControl w:val="0"/>
      <w:spacing w:line="312" w:lineRule="auto"/>
      <w:ind w:firstLine="284"/>
      <w:jc w:val="both"/>
    </w:pPr>
    <w:rPr>
      <w:rFonts w:ascii="Arial Narrow" w:eastAsia="Times New Roman" w:hAnsi="Arial Narrow" w:cs="Times New Roman"/>
      <w:szCs w:val="20"/>
      <w:lang w:eastAsia="fr-FR"/>
    </w:rPr>
  </w:style>
  <w:style w:type="character" w:customStyle="1" w:styleId="StyleAppelnotebdp">
    <w:name w:val="Style Appel note bdp"/>
    <w:basedOn w:val="Marquenotebasdepage"/>
    <w:uiPriority w:val="1"/>
    <w:locked/>
    <w:rsid w:val="000B2274"/>
    <w:rPr>
      <w:vertAlign w:val="superscript"/>
    </w:rPr>
  </w:style>
  <w:style w:type="paragraph" w:styleId="Notedebasdepage">
    <w:name w:val="footnote text"/>
    <w:aliases w:val="Note de bas de page Niakhar"/>
    <w:link w:val="NotedebasdepageCar"/>
    <w:autoRedefine/>
    <w:uiPriority w:val="99"/>
    <w:unhideWhenUsed/>
    <w:qFormat/>
    <w:rsid w:val="00215FAE"/>
    <w:pPr>
      <w:jc w:val="both"/>
    </w:pPr>
    <w:rPr>
      <w:rFonts w:ascii="Candara" w:hAnsi="Candara"/>
      <w:noProof/>
      <w:sz w:val="18"/>
      <w:szCs w:val="24"/>
    </w:rPr>
  </w:style>
  <w:style w:type="character" w:customStyle="1" w:styleId="NotedebasdepageCar">
    <w:name w:val="Note de bas de page Car"/>
    <w:aliases w:val="Note de bas de page Niakhar Car"/>
    <w:basedOn w:val="Policepardfaut"/>
    <w:link w:val="Notedebasdepage"/>
    <w:uiPriority w:val="99"/>
    <w:rsid w:val="00215FAE"/>
    <w:rPr>
      <w:rFonts w:ascii="Candara" w:hAnsi="Candara"/>
      <w:noProof/>
      <w:sz w:val="1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15FAE"/>
    <w:rPr>
      <w:rFonts w:ascii="Candara" w:hAnsi="Candara"/>
      <w:smallCaps/>
      <w:spacing w:val="5"/>
      <w:sz w:val="28"/>
      <w:szCs w:val="28"/>
    </w:rPr>
  </w:style>
  <w:style w:type="paragraph" w:customStyle="1" w:styleId="ABibliographie">
    <w:name w:val="A Bibliographie"/>
    <w:basedOn w:val="Normal"/>
    <w:autoRedefine/>
    <w:qFormat/>
    <w:rsid w:val="002128EB"/>
    <w:pPr>
      <w:spacing w:after="60"/>
    </w:pPr>
    <w:rPr>
      <w:rFonts w:ascii="Calibri" w:eastAsia="Cambria" w:hAnsi="Calibri" w:cs="Times New Roman"/>
      <w:sz w:val="24"/>
    </w:rPr>
  </w:style>
  <w:style w:type="paragraph" w:customStyle="1" w:styleId="ACitation">
    <w:name w:val="A Citation"/>
    <w:autoRedefine/>
    <w:qFormat/>
    <w:rsid w:val="002128EB"/>
    <w:pPr>
      <w:spacing w:after="120"/>
      <w:ind w:left="567" w:right="475"/>
      <w:jc w:val="both"/>
    </w:pPr>
    <w:rPr>
      <w:rFonts w:ascii="Calibri" w:eastAsia="Calibri" w:hAnsi="Calibri" w:cs="Times New Roman"/>
      <w:lang w:eastAsia="fr-FR"/>
    </w:rPr>
  </w:style>
  <w:style w:type="paragraph" w:customStyle="1" w:styleId="ANotedebasdepage">
    <w:name w:val="A Note de bas de page"/>
    <w:autoRedefine/>
    <w:qFormat/>
    <w:rsid w:val="002128EB"/>
    <w:pPr>
      <w:spacing w:after="60"/>
      <w:jc w:val="both"/>
    </w:pPr>
    <w:rPr>
      <w:rFonts w:ascii="Calibri" w:eastAsia="Calibri" w:hAnsi="Calibri" w:cs="Times New Roman"/>
      <w:sz w:val="18"/>
      <w:szCs w:val="16"/>
    </w:rPr>
  </w:style>
  <w:style w:type="paragraph" w:customStyle="1" w:styleId="ATexte">
    <w:name w:val="A Texte"/>
    <w:basedOn w:val="Normal"/>
    <w:autoRedefine/>
    <w:qFormat/>
    <w:rsid w:val="000B2274"/>
    <w:rPr>
      <w:rFonts w:ascii="Calibri" w:eastAsia="Cambria" w:hAnsi="Calibri" w:cs="Times New Roman"/>
    </w:rPr>
  </w:style>
  <w:style w:type="paragraph" w:customStyle="1" w:styleId="ATitre2">
    <w:name w:val="A Titre 2"/>
    <w:basedOn w:val="Titre2"/>
    <w:autoRedefine/>
    <w:qFormat/>
    <w:rsid w:val="000B2274"/>
    <w:pPr>
      <w:spacing w:before="480"/>
    </w:pPr>
    <w:rPr>
      <w:rFonts w:ascii="Calibri" w:eastAsia="Times New Roman" w:hAnsi="Calibri" w:cs="Times New Roman"/>
      <w:bCs/>
      <w:smallCaps w:val="0"/>
      <w:sz w:val="32"/>
      <w:szCs w:val="32"/>
    </w:rPr>
  </w:style>
  <w:style w:type="paragraph" w:customStyle="1" w:styleId="ATitre3">
    <w:name w:val="A Titre 3"/>
    <w:autoRedefine/>
    <w:qFormat/>
    <w:rsid w:val="000B2274"/>
    <w:pPr>
      <w:spacing w:before="360" w:after="120"/>
      <w:jc w:val="right"/>
    </w:pPr>
    <w:rPr>
      <w:rFonts w:eastAsia="Cambria" w:cs="Times New Roman"/>
      <w:sz w:val="28"/>
      <w:szCs w:val="28"/>
    </w:rPr>
  </w:style>
  <w:style w:type="paragraph" w:customStyle="1" w:styleId="ATitre4">
    <w:name w:val="A Titre 4"/>
    <w:autoRedefine/>
    <w:qFormat/>
    <w:rsid w:val="000B2274"/>
    <w:pPr>
      <w:spacing w:before="240" w:after="120"/>
      <w:jc w:val="both"/>
    </w:pPr>
    <w:rPr>
      <w:rFonts w:eastAsia="Cambria" w:cs="Times New Roman"/>
      <w:i/>
    </w:rPr>
  </w:style>
  <w:style w:type="paragraph" w:customStyle="1" w:styleId="ATitre1">
    <w:name w:val="A Titre 1"/>
    <w:autoRedefine/>
    <w:qFormat/>
    <w:rsid w:val="000B2274"/>
    <w:pPr>
      <w:spacing w:before="480" w:after="240"/>
      <w:jc w:val="center"/>
    </w:pPr>
    <w:rPr>
      <w:rFonts w:ascii="Calibri" w:eastAsia="Times New Roman" w:hAnsi="Calibri" w:cs="Times New Roman"/>
      <w:caps/>
      <w:kern w:val="32"/>
      <w:sz w:val="36"/>
      <w:szCs w:val="36"/>
    </w:rPr>
  </w:style>
  <w:style w:type="character" w:styleId="Marquenotebasdepage">
    <w:name w:val="footnote reference"/>
    <w:basedOn w:val="Policepardfaut"/>
    <w:uiPriority w:val="99"/>
    <w:semiHidden/>
    <w:unhideWhenUsed/>
    <w:rsid w:val="000B2274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15FAE"/>
    <w:rPr>
      <w:rFonts w:ascii="Candara" w:hAnsi="Candara"/>
      <w:smallCaps/>
      <w:spacing w:val="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330632"/>
    <w:rPr>
      <w:rFonts w:ascii="Candara" w:hAnsi="Candara"/>
      <w:smallCaps/>
      <w:spacing w:val="5"/>
      <w:sz w:val="36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1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16F"/>
    <w:rPr>
      <w:rFonts w:ascii="Lucida Grande" w:hAnsi="Lucida Grande" w:cs="Lucida Grande"/>
      <w:sz w:val="18"/>
      <w:szCs w:val="18"/>
    </w:rPr>
  </w:style>
  <w:style w:type="paragraph" w:customStyle="1" w:styleId="TexteencadrNiakhar">
    <w:name w:val="Texte encadré Niakhar"/>
    <w:autoRedefine/>
    <w:qFormat/>
    <w:rsid w:val="006361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ascii="Candara" w:hAnsi="Candara"/>
      <w:sz w:val="20"/>
      <w:szCs w:val="20"/>
      <w:lang w:eastAsia="en-US" w:bidi="en-US"/>
    </w:rPr>
  </w:style>
  <w:style w:type="paragraph" w:customStyle="1" w:styleId="TitreencadrNiakhar">
    <w:name w:val="Titre encadré Niakhar"/>
    <w:basedOn w:val="TexteencadrNiakhar"/>
    <w:autoRedefine/>
    <w:qFormat/>
    <w:rsid w:val="006361D1"/>
    <w:pPr>
      <w:spacing w:before="120" w:after="240"/>
    </w:pPr>
    <w:rPr>
      <w:smallCaps/>
      <w:sz w:val="22"/>
      <w:szCs w:val="22"/>
    </w:rPr>
  </w:style>
  <w:style w:type="paragraph" w:customStyle="1" w:styleId="AuteursNiakhar">
    <w:name w:val="Auteurs Niakhar"/>
    <w:autoRedefine/>
    <w:qFormat/>
    <w:rsid w:val="00215FAE"/>
    <w:pPr>
      <w:spacing w:before="600" w:after="360"/>
      <w:jc w:val="both"/>
    </w:pPr>
    <w:rPr>
      <w:rFonts w:ascii="Candara" w:hAnsi="Candara" w:cs="Times New Roman"/>
      <w:color w:val="0E1A31"/>
      <w:sz w:val="24"/>
      <w:szCs w:val="24"/>
      <w:lang w:eastAsia="fr-FR"/>
    </w:rPr>
  </w:style>
  <w:style w:type="paragraph" w:customStyle="1" w:styleId="NormalIRD">
    <w:name w:val="Normal IRD"/>
    <w:basedOn w:val="Normal"/>
    <w:autoRedefine/>
    <w:qFormat/>
    <w:rsid w:val="00215FAE"/>
    <w:pPr>
      <w:ind w:firstLine="284"/>
    </w:pPr>
    <w:rPr>
      <w:rFonts w:ascii="Calibri" w:eastAsia="Times New Roman" w:hAnsi="Calibri" w:cs="Arial"/>
      <w:noProof w:val="0"/>
      <w:szCs w:val="22"/>
      <w:lang w:eastAsia="fr-FR" w:bidi="ar-SA"/>
    </w:rPr>
  </w:style>
  <w:style w:type="paragraph" w:customStyle="1" w:styleId="TSencadrtroit">
    <w:name w:val="TS encadré étroit"/>
    <w:basedOn w:val="Normal"/>
    <w:autoRedefine/>
    <w:qFormat/>
    <w:rsid w:val="00923D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567" w:right="567"/>
    </w:pPr>
    <w:rPr>
      <w:rFonts w:ascii="Times New Roman" w:eastAsia="Times New Roman" w:hAnsi="Times New Roman" w:cs="Times New Roman"/>
      <w:i/>
      <w:noProof w:val="0"/>
      <w:sz w:val="24"/>
      <w:szCs w:val="24"/>
      <w:lang w:eastAsia="fr-FR" w:bidi="ar-SA"/>
    </w:rPr>
  </w:style>
  <w:style w:type="paragraph" w:customStyle="1" w:styleId="Titreencadr">
    <w:name w:val="Titre encadré"/>
    <w:basedOn w:val="TexteencadrNiakhar"/>
    <w:autoRedefine/>
    <w:qFormat/>
    <w:rsid w:val="00330632"/>
    <w:pPr>
      <w:spacing w:before="120" w:after="240"/>
    </w:pPr>
    <w:rPr>
      <w:smallCaps/>
      <w:sz w:val="22"/>
      <w:szCs w:val="22"/>
    </w:rPr>
  </w:style>
  <w:style w:type="paragraph" w:customStyle="1" w:styleId="Texteencadr">
    <w:name w:val="Texte encadré"/>
    <w:autoRedefine/>
    <w:qFormat/>
    <w:rsid w:val="00330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ascii="Candara" w:hAnsi="Candara"/>
      <w:sz w:val="20"/>
      <w:szCs w:val="20"/>
      <w:lang w:eastAsia="en-US" w:bidi="en-US"/>
    </w:rPr>
  </w:style>
  <w:style w:type="paragraph" w:customStyle="1" w:styleId="Auteurs">
    <w:name w:val="Auteurs"/>
    <w:autoRedefine/>
    <w:qFormat/>
    <w:rsid w:val="00330632"/>
    <w:pPr>
      <w:spacing w:before="600" w:after="360"/>
      <w:jc w:val="both"/>
    </w:pPr>
    <w:rPr>
      <w:rFonts w:ascii="Candara" w:hAnsi="Candara" w:cs="Times New Roman"/>
      <w:color w:val="0E1A31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30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632"/>
    <w:rPr>
      <w:rFonts w:eastAsiaTheme="majorEastAsia" w:cstheme="majorBidi"/>
      <w:noProof/>
      <w:spacing w:val="5"/>
      <w:kern w:val="28"/>
      <w:sz w:val="52"/>
      <w:szCs w:val="52"/>
      <w:lang w:eastAsia="en-US" w:bidi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3063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0632"/>
    <w:rPr>
      <w:rFonts w:eastAsiaTheme="majorEastAsia" w:cstheme="majorBidi"/>
      <w:i/>
      <w:iCs/>
      <w:noProof/>
      <w:spacing w:val="15"/>
      <w:sz w:val="24"/>
      <w:szCs w:val="24"/>
      <w:lang w:eastAsia="en-US" w:bidi="en-US"/>
    </w:rPr>
  </w:style>
  <w:style w:type="character" w:styleId="Lienhypertexte">
    <w:name w:val="Hyperlink"/>
    <w:basedOn w:val="Policepardfaut"/>
    <w:uiPriority w:val="99"/>
    <w:semiHidden/>
    <w:unhideWhenUsed/>
    <w:rsid w:val="00CB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uinee7.com/2016/01/30/ebola-un-laboratoire-danalyse-socio-anthropologique-cree-a-conakry/" TargetMode="External"/><Relationship Id="rId7" Type="http://schemas.openxmlformats.org/officeDocument/2006/relationships/hyperlink" Target="http://www.ledjely.com/2016/01/31/ebola-quels-enseignements-pour-les-sciences-social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1084</Words>
  <Characters>5963</Characters>
  <Application>Microsoft Macintosh Word</Application>
  <DocSecurity>0</DocSecurity>
  <Lines>49</Lines>
  <Paragraphs>14</Paragraphs>
  <ScaleCrop>false</ScaleCrop>
  <Company>IRD Sénégal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DESCLAUX</dc:creator>
  <cp:keywords/>
  <dc:description/>
  <cp:lastModifiedBy>Alice DESCLAUX</cp:lastModifiedBy>
  <cp:revision>4</cp:revision>
  <dcterms:created xsi:type="dcterms:W3CDTF">2016-02-07T10:42:00Z</dcterms:created>
  <dcterms:modified xsi:type="dcterms:W3CDTF">2016-02-07T18:33:00Z</dcterms:modified>
</cp:coreProperties>
</file>