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E4" w:rsidRDefault="00AF387A" w:rsidP="00EA2E6B">
      <w:pPr>
        <w:jc w:val="both"/>
        <w:rPr>
          <w:lang w:val="en-US"/>
        </w:rPr>
      </w:pPr>
      <w:r w:rsidRPr="00AF387A">
        <w:rPr>
          <w:lang w:val="en-US"/>
        </w:rPr>
        <w:t xml:space="preserve">The aim of this paper is to explain the scientific </w:t>
      </w:r>
      <w:r w:rsidR="001D1727">
        <w:rPr>
          <w:lang w:val="en-US"/>
        </w:rPr>
        <w:t>logic behind Area Studies</w:t>
      </w:r>
      <w:r w:rsidRPr="00AF387A">
        <w:rPr>
          <w:lang w:val="en-US"/>
        </w:rPr>
        <w:t xml:space="preserve"> by </w:t>
      </w:r>
      <w:r>
        <w:rPr>
          <w:lang w:val="en-US"/>
        </w:rPr>
        <w:t>providing</w:t>
      </w:r>
      <w:r w:rsidR="005B3146">
        <w:rPr>
          <w:lang w:val="en-US"/>
        </w:rPr>
        <w:t xml:space="preserve"> a</w:t>
      </w:r>
      <w:r>
        <w:rPr>
          <w:lang w:val="en-US"/>
        </w:rPr>
        <w:t xml:space="preserve"> historic context.</w:t>
      </w:r>
      <w:r w:rsidR="00E87509">
        <w:rPr>
          <w:lang w:val="en-US"/>
        </w:rPr>
        <w:t xml:space="preserve"> We propose that there is a homothetic relationship between world geo-political order and scientific order in</w:t>
      </w:r>
      <w:r w:rsidR="001D1727">
        <w:rPr>
          <w:lang w:val="en-US"/>
        </w:rPr>
        <w:t xml:space="preserve"> Area Studies</w:t>
      </w:r>
      <w:r w:rsidR="00E87509">
        <w:rPr>
          <w:lang w:val="en-US"/>
        </w:rPr>
        <w:t>. Three</w:t>
      </w:r>
      <w:r w:rsidR="00C8082B">
        <w:rPr>
          <w:lang w:val="en-US"/>
        </w:rPr>
        <w:t xml:space="preserve"> hypotheses explain</w:t>
      </w:r>
      <w:r w:rsidR="00E87509">
        <w:rPr>
          <w:lang w:val="en-US"/>
        </w:rPr>
        <w:t xml:space="preserve"> this proposal. By referring to the history of </w:t>
      </w:r>
      <w:r w:rsidR="00BD6BE0">
        <w:rPr>
          <w:lang w:val="en-US"/>
        </w:rPr>
        <w:t>‘A</w:t>
      </w:r>
      <w:r w:rsidR="00E87509">
        <w:rPr>
          <w:lang w:val="en-US"/>
        </w:rPr>
        <w:t>rea</w:t>
      </w:r>
      <w:r w:rsidR="00BD6BE0">
        <w:rPr>
          <w:lang w:val="en-US"/>
        </w:rPr>
        <w:t xml:space="preserve"> Studies’</w:t>
      </w:r>
      <w:r w:rsidR="00E87509">
        <w:rPr>
          <w:lang w:val="en-US"/>
        </w:rPr>
        <w:t xml:space="preserve"> in France</w:t>
      </w:r>
      <w:r w:rsidR="006D7328">
        <w:rPr>
          <w:lang w:val="en-US"/>
        </w:rPr>
        <w:t xml:space="preserve"> </w:t>
      </w:r>
      <w:proofErr w:type="spellStart"/>
      <w:r w:rsidR="006D7328">
        <w:rPr>
          <w:lang w:val="en-US"/>
        </w:rPr>
        <w:t>in</w:t>
      </w:r>
      <w:r w:rsidR="00416935">
        <w:rPr>
          <w:lang w:val="en-US"/>
        </w:rPr>
        <w:t>Fernand</w:t>
      </w:r>
      <w:proofErr w:type="spellEnd"/>
      <w:r w:rsidR="00BD6BE0">
        <w:rPr>
          <w:lang w:val="en-US"/>
        </w:rPr>
        <w:t xml:space="preserve"> </w:t>
      </w:r>
      <w:proofErr w:type="spellStart"/>
      <w:r w:rsidR="00416935">
        <w:rPr>
          <w:lang w:val="en-US"/>
        </w:rPr>
        <w:t>Braudel’</w:t>
      </w:r>
      <w:r w:rsidR="006423B4">
        <w:rPr>
          <w:lang w:val="en-US"/>
        </w:rPr>
        <w:t>s</w:t>
      </w:r>
      <w:proofErr w:type="spellEnd"/>
      <w:r w:rsidR="006423B4">
        <w:rPr>
          <w:lang w:val="en-US"/>
        </w:rPr>
        <w:t xml:space="preserve"> work, we attempt to show how the structuring of scientific research has corresponded to political and ideological objectives of the post-war period.</w:t>
      </w:r>
      <w:r w:rsidR="00F2304B">
        <w:rPr>
          <w:lang w:val="en-US"/>
        </w:rPr>
        <w:t xml:space="preserve"> This </w:t>
      </w:r>
      <w:proofErr w:type="spellStart"/>
      <w:r w:rsidR="00F2304B">
        <w:rPr>
          <w:lang w:val="en-US"/>
        </w:rPr>
        <w:t>historicization</w:t>
      </w:r>
      <w:proofErr w:type="spellEnd"/>
      <w:r w:rsidR="00F2304B">
        <w:rPr>
          <w:lang w:val="en-US"/>
        </w:rPr>
        <w:t xml:space="preserve"> leads us to believe that </w:t>
      </w:r>
      <w:r w:rsidR="00BD6BE0">
        <w:rPr>
          <w:lang w:val="en-US"/>
        </w:rPr>
        <w:t>Area Studies</w:t>
      </w:r>
      <w:r w:rsidR="00F2304B">
        <w:rPr>
          <w:lang w:val="en-US"/>
        </w:rPr>
        <w:t xml:space="preserve"> established in this context, are the result of the monopolization</w:t>
      </w:r>
      <w:r w:rsidR="00AD3B03">
        <w:rPr>
          <w:lang w:val="en-US"/>
        </w:rPr>
        <w:t xml:space="preserve"> by the West</w:t>
      </w:r>
      <w:r w:rsidR="00F2304B">
        <w:rPr>
          <w:lang w:val="en-US"/>
        </w:rPr>
        <w:t xml:space="preserve"> of the distribution of </w:t>
      </w:r>
      <w:r w:rsidR="00AD3B03">
        <w:rPr>
          <w:lang w:val="en-US"/>
        </w:rPr>
        <w:t xml:space="preserve">regional </w:t>
      </w:r>
      <w:r w:rsidR="00F2304B">
        <w:rPr>
          <w:lang w:val="en-US"/>
        </w:rPr>
        <w:t>power</w:t>
      </w:r>
      <w:r w:rsidR="00AD3B03">
        <w:rPr>
          <w:lang w:val="en-US"/>
        </w:rPr>
        <w:t xml:space="preserve"> in the world. From the 90s the em</w:t>
      </w:r>
      <w:r w:rsidR="000E44E8">
        <w:rPr>
          <w:lang w:val="en-US"/>
        </w:rPr>
        <w:t xml:space="preserve">ergence of global heavy weights and </w:t>
      </w:r>
      <w:r w:rsidR="00AD3B03">
        <w:rPr>
          <w:lang w:val="en-US"/>
        </w:rPr>
        <w:t>the acceleration of trade and flows have highlighted the profound transformation of world order</w:t>
      </w:r>
      <w:r w:rsidR="00EE0055">
        <w:rPr>
          <w:lang w:val="en-US"/>
        </w:rPr>
        <w:t xml:space="preserve">. Structuring research in </w:t>
      </w:r>
      <w:r w:rsidR="00BD6BE0">
        <w:rPr>
          <w:lang w:val="en-US"/>
        </w:rPr>
        <w:t>Area Studies</w:t>
      </w:r>
      <w:r w:rsidR="00EE0055">
        <w:rPr>
          <w:lang w:val="en-US"/>
        </w:rPr>
        <w:t xml:space="preserve"> is no longer sufficient to fully understand economic, political and cultural realities on a world scale. New categories of players are emerging, such as the BRIC countries</w:t>
      </w:r>
      <w:r w:rsidR="003F70FE">
        <w:rPr>
          <w:lang w:val="en-US"/>
        </w:rPr>
        <w:t>. Our second hypothesis is therefore that</w:t>
      </w:r>
      <w:r w:rsidR="00A24C59">
        <w:rPr>
          <w:lang w:val="en-US"/>
        </w:rPr>
        <w:t xml:space="preserve">, from the 90s, </w:t>
      </w:r>
      <w:r w:rsidR="003F70FE">
        <w:rPr>
          <w:lang w:val="en-US"/>
        </w:rPr>
        <w:t xml:space="preserve">there has been a </w:t>
      </w:r>
      <w:proofErr w:type="spellStart"/>
      <w:r w:rsidR="003F70FE">
        <w:rPr>
          <w:lang w:val="en-US"/>
        </w:rPr>
        <w:t>demonopolisation</w:t>
      </w:r>
      <w:proofErr w:type="spellEnd"/>
      <w:r w:rsidR="003F70FE">
        <w:rPr>
          <w:lang w:val="en-US"/>
        </w:rPr>
        <w:t xml:space="preserve"> of the distribution of regional power in the world</w:t>
      </w:r>
      <w:r w:rsidR="009C6CD1">
        <w:rPr>
          <w:lang w:val="en-US"/>
        </w:rPr>
        <w:t xml:space="preserve">. </w:t>
      </w:r>
      <w:r w:rsidR="002C6434">
        <w:rPr>
          <w:lang w:val="en-US"/>
        </w:rPr>
        <w:t>The third assumption concerns</w:t>
      </w:r>
      <w:r w:rsidR="009C6CD1">
        <w:rPr>
          <w:lang w:val="en-US"/>
        </w:rPr>
        <w:t xml:space="preserve"> the level of knowledge production</w:t>
      </w:r>
      <w:r w:rsidR="00DE751E">
        <w:rPr>
          <w:lang w:val="en-US"/>
        </w:rPr>
        <w:t>: in</w:t>
      </w:r>
      <w:r w:rsidR="001803A8">
        <w:rPr>
          <w:lang w:val="en-US"/>
        </w:rPr>
        <w:t xml:space="preserve"> a context</w:t>
      </w:r>
      <w:r w:rsidR="00DE751E">
        <w:rPr>
          <w:lang w:val="en-US"/>
        </w:rPr>
        <w:t xml:space="preserve"> where world order is being transformed</w:t>
      </w:r>
      <w:r w:rsidR="00DD29E3">
        <w:rPr>
          <w:lang w:val="en-US"/>
        </w:rPr>
        <w:t>, we ask the following question:</w:t>
      </w:r>
      <w:r w:rsidR="00A24C59">
        <w:rPr>
          <w:lang w:val="en-US"/>
        </w:rPr>
        <w:t xml:space="preserve"> who produces what </w:t>
      </w:r>
      <w:r w:rsidR="00BD6BE0">
        <w:rPr>
          <w:lang w:val="en-US"/>
        </w:rPr>
        <w:t xml:space="preserve">in Area </w:t>
      </w:r>
      <w:proofErr w:type="gramStart"/>
      <w:r w:rsidR="00BD6BE0">
        <w:rPr>
          <w:lang w:val="en-US"/>
        </w:rPr>
        <w:t xml:space="preserve">Studies </w:t>
      </w:r>
      <w:r w:rsidR="00D26128">
        <w:rPr>
          <w:lang w:val="en-US"/>
        </w:rPr>
        <w:t>?</w:t>
      </w:r>
      <w:proofErr w:type="gramEnd"/>
      <w:r w:rsidR="00D26128">
        <w:rPr>
          <w:lang w:val="en-US"/>
        </w:rPr>
        <w:t xml:space="preserve"> We discuss two ideas:</w:t>
      </w:r>
      <w:r w:rsidR="00C86D28">
        <w:rPr>
          <w:lang w:val="en-US"/>
        </w:rPr>
        <w:t xml:space="preserve"> the d</w:t>
      </w:r>
      <w:r w:rsidR="0055772A">
        <w:rPr>
          <w:lang w:val="en-US"/>
        </w:rPr>
        <w:t xml:space="preserve">ecentering of the </w:t>
      </w:r>
      <w:r w:rsidR="00C86D28">
        <w:rPr>
          <w:lang w:val="en-US"/>
        </w:rPr>
        <w:t>knowledge</w:t>
      </w:r>
      <w:r w:rsidR="0055772A">
        <w:rPr>
          <w:lang w:val="en-US"/>
        </w:rPr>
        <w:t xml:space="preserve"> production</w:t>
      </w:r>
      <w:r w:rsidR="00C86D28">
        <w:rPr>
          <w:lang w:val="en-US"/>
        </w:rPr>
        <w:t xml:space="preserve"> due to the multiplication of scientific institutions from outside the West</w:t>
      </w:r>
      <w:r w:rsidR="00F30593">
        <w:rPr>
          <w:lang w:val="en-US"/>
        </w:rPr>
        <w:t xml:space="preserve"> wishing to communicate</w:t>
      </w:r>
      <w:r w:rsidR="00037379">
        <w:rPr>
          <w:lang w:val="en-US"/>
        </w:rPr>
        <w:t xml:space="preserve"> their own vision of world order</w:t>
      </w:r>
      <w:r w:rsidR="008937E3">
        <w:rPr>
          <w:lang w:val="en-US"/>
        </w:rPr>
        <w:t>, and the transformation of the kind of knowledge produced, for which we</w:t>
      </w:r>
      <w:r w:rsidR="00E95FBA">
        <w:rPr>
          <w:lang w:val="en-US"/>
        </w:rPr>
        <w:t xml:space="preserve"> describe a typology.</w:t>
      </w:r>
    </w:p>
    <w:p w:rsidR="00DE61C6" w:rsidRDefault="00DE61C6" w:rsidP="00EA2E6B">
      <w:pPr>
        <w:jc w:val="both"/>
        <w:rPr>
          <w:lang w:val="en-US"/>
        </w:rPr>
      </w:pPr>
    </w:p>
    <w:p w:rsidR="00DE61C6" w:rsidRPr="00AF387A" w:rsidRDefault="00DE61C6" w:rsidP="00EA2E6B">
      <w:pPr>
        <w:jc w:val="both"/>
        <w:rPr>
          <w:lang w:val="en-US"/>
        </w:rPr>
      </w:pPr>
      <w:bookmarkStart w:id="0" w:name="_GoBack"/>
      <w:bookmarkEnd w:id="0"/>
    </w:p>
    <w:sectPr w:rsidR="00DE61C6" w:rsidRPr="00AF387A" w:rsidSect="007A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51D2E"/>
    <w:rsid w:val="00037379"/>
    <w:rsid w:val="00045A3C"/>
    <w:rsid w:val="000E44E8"/>
    <w:rsid w:val="001803A8"/>
    <w:rsid w:val="001D1727"/>
    <w:rsid w:val="002A4CD6"/>
    <w:rsid w:val="002C6434"/>
    <w:rsid w:val="003F70FE"/>
    <w:rsid w:val="00416935"/>
    <w:rsid w:val="00453722"/>
    <w:rsid w:val="004D3F0C"/>
    <w:rsid w:val="00551D2E"/>
    <w:rsid w:val="0055772A"/>
    <w:rsid w:val="005B3146"/>
    <w:rsid w:val="006423B4"/>
    <w:rsid w:val="006D7328"/>
    <w:rsid w:val="007A28DC"/>
    <w:rsid w:val="00881FDA"/>
    <w:rsid w:val="008937E3"/>
    <w:rsid w:val="008A3B9E"/>
    <w:rsid w:val="009C6CD1"/>
    <w:rsid w:val="00A24C59"/>
    <w:rsid w:val="00AD3B03"/>
    <w:rsid w:val="00AF387A"/>
    <w:rsid w:val="00BC01DF"/>
    <w:rsid w:val="00BD6BE0"/>
    <w:rsid w:val="00C8082B"/>
    <w:rsid w:val="00C86D28"/>
    <w:rsid w:val="00D26128"/>
    <w:rsid w:val="00DD29E3"/>
    <w:rsid w:val="00DE61C6"/>
    <w:rsid w:val="00DE751E"/>
    <w:rsid w:val="00E87509"/>
    <w:rsid w:val="00E95FBA"/>
    <w:rsid w:val="00EA2E6B"/>
    <w:rsid w:val="00EE0055"/>
    <w:rsid w:val="00F2304B"/>
    <w:rsid w:val="00F30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arezk</cp:lastModifiedBy>
  <cp:revision>3</cp:revision>
  <dcterms:created xsi:type="dcterms:W3CDTF">2014-03-04T12:44:00Z</dcterms:created>
  <dcterms:modified xsi:type="dcterms:W3CDTF">2014-03-04T12:58:00Z</dcterms:modified>
</cp:coreProperties>
</file>