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80" w:rsidRPr="00530C5B" w:rsidRDefault="00454BE8" w:rsidP="005C062A">
      <w:pPr>
        <w:bidi/>
        <w:jc w:val="both"/>
        <w:rPr>
          <w:rFonts w:ascii="Simplified Arabic" w:hAnsi="Simplified Arabic" w:cs="Simplified Arabic"/>
          <w:b/>
          <w:bCs/>
          <w:rtl/>
          <w:lang w:bidi="ar-LB"/>
        </w:rPr>
      </w:pPr>
      <w:bookmarkStart w:id="0" w:name="_GoBack"/>
      <w:bookmarkEnd w:id="0"/>
      <w:r w:rsidRPr="00530C5B">
        <w:rPr>
          <w:rFonts w:ascii="Simplified Arabic" w:hAnsi="Simplified Arabic" w:cs="Simplified Arabic"/>
          <w:b/>
          <w:bCs/>
          <w:rtl/>
          <w:lang w:bidi="ar-LB"/>
        </w:rPr>
        <w:t>بيان صحفي 9 كانون الأول 2013</w:t>
      </w:r>
    </w:p>
    <w:p w:rsidR="00454BE8" w:rsidRPr="009762DC" w:rsidRDefault="005C4EDA" w:rsidP="009762DC">
      <w:pPr>
        <w:bidi/>
        <w:ind w:left="720" w:firstLine="720"/>
        <w:rPr>
          <w:rFonts w:ascii="Simplified Arabic" w:hAnsi="Simplified Arabic" w:cs="Simplified Arabic"/>
          <w:b/>
          <w:bCs/>
          <w:sz w:val="28"/>
          <w:szCs w:val="28"/>
          <w:rtl/>
          <w:lang w:bidi="ar-LB"/>
        </w:rPr>
      </w:pPr>
      <w:r w:rsidRPr="009762DC">
        <w:rPr>
          <w:rFonts w:ascii="Simplified Arabic" w:hAnsi="Simplified Arabic" w:cs="Simplified Arabic" w:hint="cs"/>
          <w:b/>
          <w:bCs/>
          <w:sz w:val="28"/>
          <w:szCs w:val="28"/>
          <w:rtl/>
          <w:lang w:bidi="ar-LB"/>
        </w:rPr>
        <w:t xml:space="preserve">  </w:t>
      </w:r>
      <w:r w:rsidR="00454BE8" w:rsidRPr="009762DC">
        <w:rPr>
          <w:rFonts w:ascii="Simplified Arabic" w:hAnsi="Simplified Arabic" w:cs="Simplified Arabic"/>
          <w:b/>
          <w:bCs/>
          <w:sz w:val="28"/>
          <w:szCs w:val="28"/>
          <w:rtl/>
          <w:lang w:bidi="ar-LB"/>
        </w:rPr>
        <w:t>تجارب الحوكمة المُدنية والفضاءات العامة في كل من بيروت والقاهرة وطهران</w:t>
      </w:r>
    </w:p>
    <w:p w:rsidR="00454BE8" w:rsidRPr="001D07BB" w:rsidRDefault="001D07BB" w:rsidP="00680FFF">
      <w:pPr>
        <w:bidi/>
        <w:jc w:val="both"/>
        <w:rPr>
          <w:rFonts w:ascii="Simplified Arabic" w:hAnsi="Simplified Arabic" w:cs="Simplified Arabic"/>
          <w:b/>
          <w:bCs/>
          <w:sz w:val="24"/>
          <w:szCs w:val="24"/>
          <w:rtl/>
          <w:lang w:bidi="ar-LB"/>
        </w:rPr>
      </w:pPr>
      <w:r w:rsidRPr="001D07BB">
        <w:rPr>
          <w:rFonts w:ascii="Simplified Arabic" w:hAnsi="Simplified Arabic" w:cs="Simplified Arabic"/>
          <w:noProof/>
        </w:rPr>
        <w:drawing>
          <wp:anchor distT="0" distB="0" distL="114300" distR="114300" simplePos="0" relativeHeight="251659264" behindDoc="0" locked="0" layoutInCell="1" allowOverlap="1" wp14:anchorId="7D307E51" wp14:editId="486AF611">
            <wp:simplePos x="0" y="0"/>
            <wp:positionH relativeFrom="margin">
              <wp:align>right</wp:align>
            </wp:positionH>
            <wp:positionV relativeFrom="paragraph">
              <wp:posOffset>79375</wp:posOffset>
            </wp:positionV>
            <wp:extent cx="152400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yellow copy.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454BE8" w:rsidRPr="001D07BB">
        <w:rPr>
          <w:rFonts w:ascii="Simplified Arabic" w:hAnsi="Simplified Arabic" w:cs="Simplified Arabic"/>
          <w:sz w:val="24"/>
          <w:szCs w:val="24"/>
          <w:rtl/>
          <w:lang w:bidi="ar-LB"/>
        </w:rPr>
        <w:t xml:space="preserve">يطرح المعهد الألماني للأبحاث الشرقية في بيروت </w:t>
      </w:r>
      <w:r w:rsidR="00680FFF">
        <w:rPr>
          <w:rFonts w:ascii="Simplified Arabic" w:hAnsi="Simplified Arabic" w:cs="Simplified Arabic" w:hint="cs"/>
          <w:sz w:val="24"/>
          <w:szCs w:val="24"/>
          <w:rtl/>
          <w:lang w:bidi="ar-LB"/>
        </w:rPr>
        <w:t>و</w:t>
      </w:r>
      <w:r w:rsidR="00454BE8" w:rsidRPr="001D07BB">
        <w:rPr>
          <w:rFonts w:ascii="Simplified Arabic" w:hAnsi="Simplified Arabic" w:cs="Simplified Arabic"/>
          <w:sz w:val="24"/>
          <w:szCs w:val="24"/>
          <w:rtl/>
          <w:lang w:bidi="ar-LB"/>
        </w:rPr>
        <w:t xml:space="preserve">معهد غوته مجموعة من الأسئلة حول كيفية حكم </w:t>
      </w:r>
      <w:r w:rsidR="0023466C" w:rsidRPr="001D07BB">
        <w:rPr>
          <w:rFonts w:ascii="Simplified Arabic" w:hAnsi="Simplified Arabic" w:cs="Simplified Arabic"/>
          <w:sz w:val="24"/>
          <w:szCs w:val="24"/>
          <w:rtl/>
          <w:lang w:bidi="ar-LB"/>
        </w:rPr>
        <w:t xml:space="preserve">الفضاءات على المستوى المحلي وكيف يتم تلقي تجارب هذا الحكم المحلي من قبل مختلف الجهات الفاعلة في مجتمعات متنوعة كبيروت والقاهرة وطهران، من خلال مجموعة نشاطات يتم تنظيمها في فضاءات مختلفة </w:t>
      </w:r>
      <w:r w:rsidR="00D15645">
        <w:rPr>
          <w:rFonts w:ascii="Simplified Arabic" w:hAnsi="Simplified Arabic" w:cs="Simplified Arabic" w:hint="cs"/>
          <w:sz w:val="24"/>
          <w:szCs w:val="24"/>
          <w:rtl/>
          <w:lang w:bidi="ar-LB"/>
        </w:rPr>
        <w:t xml:space="preserve">في </w:t>
      </w:r>
      <w:r w:rsidR="0023466C" w:rsidRPr="001D07BB">
        <w:rPr>
          <w:rFonts w:ascii="Simplified Arabic" w:hAnsi="Simplified Arabic" w:cs="Simplified Arabic"/>
          <w:sz w:val="24"/>
          <w:szCs w:val="24"/>
          <w:rtl/>
          <w:lang w:bidi="ar-LB"/>
        </w:rPr>
        <w:t>بيروت بين 12 و 14 كانون الأول 2014 تحت عنوان</w:t>
      </w:r>
      <w:r w:rsidR="009762DC">
        <w:rPr>
          <w:rFonts w:ascii="Simplified Arabic" w:hAnsi="Simplified Arabic" w:cs="Simplified Arabic" w:hint="cs"/>
          <w:sz w:val="24"/>
          <w:szCs w:val="24"/>
          <w:rtl/>
          <w:lang w:bidi="ar-LB"/>
        </w:rPr>
        <w:t xml:space="preserve"> "</w:t>
      </w:r>
      <w:r w:rsidR="009762DC">
        <w:rPr>
          <w:rFonts w:ascii="Simplified Arabic" w:hAnsi="Simplified Arabic" w:cs="Simplified Arabic"/>
          <w:b/>
          <w:bCs/>
          <w:sz w:val="24"/>
          <w:szCs w:val="24"/>
          <w:lang w:bidi="ar-LB"/>
        </w:rPr>
        <w:t>DIVERCITIES</w:t>
      </w:r>
      <w:r w:rsidR="005C062A" w:rsidRPr="001D07BB">
        <w:rPr>
          <w:rFonts w:ascii="Simplified Arabic" w:hAnsi="Simplified Arabic" w:cs="Simplified Arabic"/>
          <w:b/>
          <w:bCs/>
          <w:sz w:val="24"/>
          <w:szCs w:val="24"/>
          <w:rtl/>
          <w:lang w:bidi="ar-LB"/>
        </w:rPr>
        <w:t>: الفضاءات المتنازع عليها والهويات المُدنية في كل من بيروت والقاهرة وطهران</w:t>
      </w:r>
      <w:r w:rsidR="009762DC">
        <w:rPr>
          <w:rFonts w:ascii="Simplified Arabic" w:hAnsi="Simplified Arabic" w:cs="Simplified Arabic" w:hint="cs"/>
          <w:b/>
          <w:bCs/>
          <w:sz w:val="24"/>
          <w:szCs w:val="24"/>
          <w:rtl/>
          <w:lang w:bidi="ar-LB"/>
        </w:rPr>
        <w:t>"</w:t>
      </w:r>
      <w:r w:rsidR="005C062A" w:rsidRPr="001D07BB">
        <w:rPr>
          <w:rFonts w:ascii="Simplified Arabic" w:hAnsi="Simplified Arabic" w:cs="Simplified Arabic"/>
          <w:b/>
          <w:bCs/>
          <w:sz w:val="24"/>
          <w:szCs w:val="24"/>
          <w:rtl/>
          <w:lang w:bidi="ar-LB"/>
        </w:rPr>
        <w:t>.</w:t>
      </w:r>
    </w:p>
    <w:p w:rsidR="005C062A" w:rsidRPr="001D07BB" w:rsidRDefault="005C062A" w:rsidP="001D07BB">
      <w:pPr>
        <w:bidi/>
        <w:jc w:val="both"/>
        <w:rPr>
          <w:rFonts w:ascii="Simplified Arabic" w:hAnsi="Simplified Arabic" w:cs="Simplified Arabic"/>
          <w:sz w:val="24"/>
          <w:szCs w:val="24"/>
          <w:rtl/>
          <w:lang w:bidi="ar-LB"/>
        </w:rPr>
      </w:pPr>
      <w:r w:rsidRPr="001D07BB">
        <w:rPr>
          <w:rFonts w:ascii="Simplified Arabic" w:hAnsi="Simplified Arabic" w:cs="Simplified Arabic"/>
          <w:sz w:val="24"/>
          <w:szCs w:val="24"/>
          <w:rtl/>
          <w:lang w:bidi="ar-LB"/>
        </w:rPr>
        <w:t xml:space="preserve">يهدف هذا المؤتمر إلى تسليط الضوء على </w:t>
      </w:r>
      <w:r w:rsidR="00680FFF">
        <w:rPr>
          <w:rFonts w:ascii="Simplified Arabic" w:hAnsi="Simplified Arabic" w:cs="Simplified Arabic" w:hint="cs"/>
          <w:sz w:val="24"/>
          <w:szCs w:val="24"/>
          <w:rtl/>
          <w:lang w:bidi="ar-LB"/>
        </w:rPr>
        <w:t xml:space="preserve">موضوع </w:t>
      </w:r>
      <w:r w:rsidRPr="001D07BB">
        <w:rPr>
          <w:rFonts w:ascii="Simplified Arabic" w:hAnsi="Simplified Arabic" w:cs="Simplified Arabic"/>
          <w:sz w:val="24"/>
          <w:szCs w:val="24"/>
          <w:rtl/>
          <w:lang w:bidi="ar-LB"/>
        </w:rPr>
        <w:t>الحوكمة المُدنية وفاعليها الناشطين وأجنداتها وخياراتها، من خلال الفضاءات والمفاهيم المُدنية المتصارعة وادعاءات امتلاك الهوية</w:t>
      </w:r>
      <w:r w:rsidR="00C52021" w:rsidRPr="001D07BB">
        <w:rPr>
          <w:rFonts w:ascii="Simplified Arabic" w:hAnsi="Simplified Arabic" w:cs="Simplified Arabic"/>
          <w:sz w:val="24"/>
          <w:szCs w:val="24"/>
          <w:rtl/>
          <w:lang w:bidi="ar-LB"/>
        </w:rPr>
        <w:t xml:space="preserve"> والمناخات الاجتماعية. إن </w:t>
      </w:r>
      <w:r w:rsidRPr="001D07BB">
        <w:rPr>
          <w:rFonts w:ascii="Simplified Arabic" w:hAnsi="Simplified Arabic" w:cs="Simplified Arabic"/>
          <w:sz w:val="24"/>
          <w:szCs w:val="24"/>
          <w:rtl/>
          <w:lang w:bidi="ar-LB"/>
        </w:rPr>
        <w:t xml:space="preserve">تموضع هذه الفضاءات في قلب </w:t>
      </w:r>
      <w:r w:rsidR="00C52021" w:rsidRPr="001D07BB">
        <w:rPr>
          <w:rFonts w:ascii="Simplified Arabic" w:hAnsi="Simplified Arabic" w:cs="Simplified Arabic"/>
          <w:sz w:val="24"/>
          <w:szCs w:val="24"/>
          <w:rtl/>
          <w:lang w:bidi="ar-LB"/>
        </w:rPr>
        <w:t>الصراعات السياسية والاجتماعية أظهر لنا لمحات من ديناميكيات المجتمعات المتنوعة والهويات المُدنية بالتركيز على هذه المدن الثلاث التي تمثل كل منها انقسامات مختلفة سياسية واجتماعية وثقافية.</w:t>
      </w:r>
    </w:p>
    <w:p w:rsidR="00C52021" w:rsidRPr="001D07BB" w:rsidRDefault="009402FF" w:rsidP="000445AC">
      <w:pPr>
        <w:bidi/>
        <w:jc w:val="both"/>
        <w:rPr>
          <w:rFonts w:ascii="Simplified Arabic" w:hAnsi="Simplified Arabic" w:cs="Simplified Arabic"/>
          <w:sz w:val="24"/>
          <w:szCs w:val="24"/>
          <w:rtl/>
          <w:lang w:bidi="ar-LB"/>
        </w:rPr>
      </w:pPr>
      <w:r w:rsidRPr="001D07BB">
        <w:rPr>
          <w:rFonts w:ascii="Simplified Arabic" w:hAnsi="Simplified Arabic" w:cs="Simplified Arabic"/>
          <w:sz w:val="24"/>
          <w:szCs w:val="24"/>
          <w:rtl/>
          <w:lang w:bidi="ar-LB"/>
        </w:rPr>
        <w:t>يضم هذ</w:t>
      </w:r>
      <w:r w:rsidR="000445AC">
        <w:rPr>
          <w:rFonts w:ascii="Simplified Arabic" w:hAnsi="Simplified Arabic" w:cs="Simplified Arabic" w:hint="cs"/>
          <w:sz w:val="24"/>
          <w:szCs w:val="24"/>
          <w:rtl/>
          <w:lang w:bidi="ar-LB"/>
        </w:rPr>
        <w:t>ا</w:t>
      </w:r>
      <w:r w:rsidRPr="001D07BB">
        <w:rPr>
          <w:rFonts w:ascii="Simplified Arabic" w:hAnsi="Simplified Arabic" w:cs="Simplified Arabic"/>
          <w:sz w:val="24"/>
          <w:szCs w:val="24"/>
          <w:rtl/>
          <w:lang w:bidi="ar-LB"/>
        </w:rPr>
        <w:t xml:space="preserve"> المؤتمر </w:t>
      </w:r>
      <w:r w:rsidR="00D43CF4" w:rsidRPr="001D07BB">
        <w:rPr>
          <w:rFonts w:ascii="Simplified Arabic" w:hAnsi="Simplified Arabic" w:cs="Simplified Arabic"/>
          <w:sz w:val="24"/>
          <w:szCs w:val="24"/>
          <w:rtl/>
          <w:lang w:bidi="ar-LB"/>
        </w:rPr>
        <w:t xml:space="preserve">ثلاثة </w:t>
      </w:r>
      <w:r w:rsidR="00957433" w:rsidRPr="001D07BB">
        <w:rPr>
          <w:rFonts w:ascii="Simplified Arabic" w:hAnsi="Simplified Arabic" w:cs="Simplified Arabic"/>
          <w:sz w:val="24"/>
          <w:szCs w:val="24"/>
          <w:rtl/>
          <w:lang w:bidi="ar-LB"/>
        </w:rPr>
        <w:t xml:space="preserve">جلسات تركز على </w:t>
      </w:r>
      <w:r w:rsidR="001D07BB" w:rsidRPr="001D07BB">
        <w:rPr>
          <w:rFonts w:ascii="Simplified Arabic" w:hAnsi="Simplified Arabic" w:cs="Simplified Arabic"/>
          <w:sz w:val="24"/>
          <w:szCs w:val="24"/>
          <w:rtl/>
          <w:lang w:bidi="ar-LB"/>
        </w:rPr>
        <w:t xml:space="preserve">المطالبات </w:t>
      </w:r>
      <w:r w:rsidR="00957433" w:rsidRPr="001D07BB">
        <w:rPr>
          <w:rFonts w:ascii="Simplified Arabic" w:hAnsi="Simplified Arabic" w:cs="Simplified Arabic"/>
          <w:sz w:val="24"/>
          <w:szCs w:val="24"/>
          <w:rtl/>
          <w:lang w:bidi="ar-LB"/>
        </w:rPr>
        <w:t xml:space="preserve">القانونية والاقتصادية والسياسية للفاعلين المدُنيين </w:t>
      </w:r>
      <w:r w:rsidR="00DD526D" w:rsidRPr="001D07BB">
        <w:rPr>
          <w:rFonts w:ascii="Simplified Arabic" w:hAnsi="Simplified Arabic" w:cs="Simplified Arabic"/>
          <w:sz w:val="24"/>
          <w:szCs w:val="24"/>
          <w:rtl/>
          <w:lang w:bidi="ar-LB"/>
        </w:rPr>
        <w:t xml:space="preserve">بحق امتلاك واستخدام الفضاءات المُدنية - الفضاءات ما بين الخاص والعام - فضاءات الهواء الطلق، معاييرها واستخداماتها. يناقش مشاركون من </w:t>
      </w:r>
      <w:r w:rsidR="004F618E" w:rsidRPr="001D07BB">
        <w:rPr>
          <w:rFonts w:ascii="Simplified Arabic" w:hAnsi="Simplified Arabic" w:cs="Simplified Arabic"/>
          <w:sz w:val="24"/>
          <w:szCs w:val="24"/>
          <w:rtl/>
          <w:lang w:bidi="ar-LB"/>
        </w:rPr>
        <w:t xml:space="preserve">كل من </w:t>
      </w:r>
      <w:r w:rsidR="00DD526D" w:rsidRPr="001D07BB">
        <w:rPr>
          <w:rFonts w:ascii="Simplified Arabic" w:hAnsi="Simplified Arabic" w:cs="Simplified Arabic"/>
          <w:sz w:val="24"/>
          <w:szCs w:val="24"/>
          <w:rtl/>
          <w:lang w:bidi="ar-LB"/>
        </w:rPr>
        <w:t>لبنان ومصر وإيران وألمانيا وغيرها</w:t>
      </w:r>
      <w:r w:rsidR="00DF2B49">
        <w:rPr>
          <w:rFonts w:ascii="Simplified Arabic" w:hAnsi="Simplified Arabic" w:cs="Simplified Arabic" w:hint="cs"/>
          <w:sz w:val="24"/>
          <w:szCs w:val="24"/>
          <w:rtl/>
          <w:lang w:bidi="ar-LB"/>
        </w:rPr>
        <w:t>...</w:t>
      </w:r>
      <w:r w:rsidR="00DD526D" w:rsidRPr="001D07BB">
        <w:rPr>
          <w:rFonts w:ascii="Simplified Arabic" w:hAnsi="Simplified Arabic" w:cs="Simplified Arabic"/>
          <w:sz w:val="24"/>
          <w:szCs w:val="24"/>
          <w:rtl/>
          <w:lang w:bidi="ar-LB"/>
        </w:rPr>
        <w:t xml:space="preserve"> </w:t>
      </w:r>
      <w:r w:rsidR="004F618E" w:rsidRPr="001D07BB">
        <w:rPr>
          <w:rFonts w:ascii="Simplified Arabic" w:hAnsi="Simplified Arabic" w:cs="Simplified Arabic"/>
          <w:sz w:val="24"/>
          <w:szCs w:val="24"/>
          <w:rtl/>
          <w:lang w:bidi="ar-LB"/>
        </w:rPr>
        <w:t xml:space="preserve">ديناميكيات السلطة حول الفضاءات المتنازع عليها </w:t>
      </w:r>
      <w:r w:rsidR="008575AA">
        <w:rPr>
          <w:rFonts w:ascii="Simplified Arabic" w:hAnsi="Simplified Arabic" w:cs="Simplified Arabic" w:hint="cs"/>
          <w:sz w:val="24"/>
          <w:szCs w:val="24"/>
          <w:rtl/>
          <w:lang w:bidi="ar-LB"/>
        </w:rPr>
        <w:t xml:space="preserve">كما </w:t>
      </w:r>
      <w:r w:rsidR="004F618E" w:rsidRPr="001D07BB">
        <w:rPr>
          <w:rFonts w:ascii="Simplified Arabic" w:hAnsi="Simplified Arabic" w:cs="Simplified Arabic"/>
          <w:sz w:val="24"/>
          <w:szCs w:val="24"/>
          <w:rtl/>
          <w:lang w:bidi="ar-LB"/>
        </w:rPr>
        <w:t>يقترحون</w:t>
      </w:r>
      <w:r w:rsidR="00895C0D" w:rsidRPr="001D07BB">
        <w:rPr>
          <w:rFonts w:ascii="Simplified Arabic" w:hAnsi="Simplified Arabic" w:cs="Simplified Arabic"/>
          <w:sz w:val="24"/>
          <w:szCs w:val="24"/>
          <w:rtl/>
          <w:lang w:bidi="ar-LB"/>
        </w:rPr>
        <w:t xml:space="preserve"> قراءات مختلفة للفضاءات العامة.</w:t>
      </w:r>
    </w:p>
    <w:p w:rsidR="006A5B39" w:rsidRPr="001D07BB" w:rsidRDefault="005926F6" w:rsidP="00DF2B49">
      <w:pPr>
        <w:bidi/>
        <w:jc w:val="both"/>
        <w:rPr>
          <w:rFonts w:ascii="Simplified Arabic" w:hAnsi="Simplified Arabic" w:cs="Simplified Arabic"/>
          <w:sz w:val="24"/>
          <w:szCs w:val="24"/>
          <w:rtl/>
          <w:lang w:bidi="ar-LB"/>
        </w:rPr>
      </w:pPr>
      <w:r w:rsidRPr="001D07BB">
        <w:rPr>
          <w:rFonts w:ascii="Simplified Arabic" w:hAnsi="Simplified Arabic" w:cs="Simplified Arabic"/>
          <w:sz w:val="24"/>
          <w:szCs w:val="24"/>
          <w:rtl/>
          <w:lang w:bidi="ar-LB"/>
        </w:rPr>
        <w:t xml:space="preserve">يتضمن البرنامج جلسة بعنوان "كيف يبدو مستقبل بيروت المُدني" بمشاركة </w:t>
      </w:r>
      <w:r w:rsidR="00C53EA9" w:rsidRPr="001D07BB">
        <w:rPr>
          <w:rFonts w:ascii="Simplified Arabic" w:hAnsi="Simplified Arabic" w:cs="Simplified Arabic"/>
          <w:sz w:val="24"/>
          <w:szCs w:val="24"/>
          <w:rtl/>
          <w:lang w:bidi="ar-LB"/>
        </w:rPr>
        <w:t>رئيس بلدية بيروت د. بلال حمد، أميرة الصلح "سوليدير" فلاديمير كوروميليان "ناشط مُدني" وعمر أبي عاز</w:t>
      </w:r>
      <w:r w:rsidR="000445AC">
        <w:rPr>
          <w:rFonts w:ascii="Simplified Arabic" w:hAnsi="Simplified Arabic" w:cs="Simplified Arabic" w:hint="cs"/>
          <w:sz w:val="24"/>
          <w:szCs w:val="24"/>
          <w:rtl/>
          <w:lang w:bidi="ar-LB"/>
        </w:rPr>
        <w:t>ا</w:t>
      </w:r>
      <w:r w:rsidR="00C53EA9" w:rsidRPr="001D07BB">
        <w:rPr>
          <w:rFonts w:ascii="Simplified Arabic" w:hAnsi="Simplified Arabic" w:cs="Simplified Arabic"/>
          <w:sz w:val="24"/>
          <w:szCs w:val="24"/>
          <w:rtl/>
          <w:lang w:bidi="ar-LB"/>
        </w:rPr>
        <w:t>ر "فرقة مسرح زقاق" ورامي خوري كميس</w:t>
      </w:r>
      <w:r w:rsidR="008575AA">
        <w:rPr>
          <w:rFonts w:ascii="Simplified Arabic" w:hAnsi="Simplified Arabic" w:cs="Simplified Arabic" w:hint="cs"/>
          <w:sz w:val="24"/>
          <w:szCs w:val="24"/>
          <w:rtl/>
          <w:lang w:bidi="ar-LB"/>
        </w:rPr>
        <w:t>ّ</w:t>
      </w:r>
      <w:r w:rsidR="00C53EA9" w:rsidRPr="001D07BB">
        <w:rPr>
          <w:rFonts w:ascii="Simplified Arabic" w:hAnsi="Simplified Arabic" w:cs="Simplified Arabic"/>
          <w:sz w:val="24"/>
          <w:szCs w:val="24"/>
          <w:rtl/>
          <w:lang w:bidi="ar-LB"/>
        </w:rPr>
        <w:t xml:space="preserve">ر للجلسة. </w:t>
      </w:r>
      <w:r w:rsidR="008575AA">
        <w:rPr>
          <w:rFonts w:ascii="Simplified Arabic" w:hAnsi="Simplified Arabic" w:cs="Simplified Arabic" w:hint="cs"/>
          <w:sz w:val="24"/>
          <w:szCs w:val="24"/>
          <w:rtl/>
          <w:lang w:bidi="ar-LB"/>
        </w:rPr>
        <w:t xml:space="preserve">هذا </w:t>
      </w:r>
      <w:r w:rsidR="00C53EA9" w:rsidRPr="001D07BB">
        <w:rPr>
          <w:rFonts w:ascii="Simplified Arabic" w:hAnsi="Simplified Arabic" w:cs="Simplified Arabic"/>
          <w:sz w:val="24"/>
          <w:szCs w:val="24"/>
          <w:rtl/>
          <w:lang w:bidi="ar-LB"/>
        </w:rPr>
        <w:t xml:space="preserve">وستؤدي مجموعة الدكتافون </w:t>
      </w:r>
      <w:r w:rsidR="008575AA">
        <w:rPr>
          <w:rFonts w:ascii="Simplified Arabic" w:hAnsi="Simplified Arabic" w:cs="Simplified Arabic"/>
          <w:sz w:val="24"/>
          <w:szCs w:val="24"/>
          <w:rtl/>
          <w:lang w:bidi="ar-LB"/>
        </w:rPr>
        <w:t>مزيجاً من أعماله</w:t>
      </w:r>
      <w:r w:rsidR="008575AA">
        <w:rPr>
          <w:rFonts w:ascii="Simplified Arabic" w:hAnsi="Simplified Arabic" w:cs="Simplified Arabic" w:hint="cs"/>
          <w:sz w:val="24"/>
          <w:szCs w:val="24"/>
          <w:rtl/>
          <w:lang w:bidi="ar-LB"/>
        </w:rPr>
        <w:t>ا</w:t>
      </w:r>
      <w:r w:rsidR="00C53EA9" w:rsidRPr="001D07BB">
        <w:rPr>
          <w:rFonts w:ascii="Simplified Arabic" w:hAnsi="Simplified Arabic" w:cs="Simplified Arabic"/>
          <w:sz w:val="24"/>
          <w:szCs w:val="24"/>
          <w:rtl/>
          <w:lang w:bidi="ar-LB"/>
        </w:rPr>
        <w:t xml:space="preserve"> لتخلق عرضين حيّين مرتكزين على دراسات متعددة عن الفضاء وهما "مقبرة الباصات" و "هذا البحر لي"</w:t>
      </w:r>
      <w:r w:rsidR="006A5B39" w:rsidRPr="001D07BB">
        <w:rPr>
          <w:rFonts w:ascii="Simplified Arabic" w:hAnsi="Simplified Arabic" w:cs="Simplified Arabic"/>
          <w:sz w:val="24"/>
          <w:szCs w:val="24"/>
          <w:rtl/>
          <w:lang w:bidi="ar-LB"/>
        </w:rPr>
        <w:t xml:space="preserve">، بالإضافة إلى عرض </w:t>
      </w:r>
      <w:r w:rsidR="008575AA" w:rsidRPr="001D07BB">
        <w:rPr>
          <w:rFonts w:ascii="Simplified Arabic" w:hAnsi="Simplified Arabic" w:cs="Simplified Arabic"/>
          <w:sz w:val="24"/>
          <w:szCs w:val="24"/>
          <w:rtl/>
          <w:lang w:bidi="ar-LB"/>
        </w:rPr>
        <w:t xml:space="preserve">مسرحي ارتجالي </w:t>
      </w:r>
      <w:r w:rsidR="006A5B39" w:rsidRPr="001D07BB">
        <w:rPr>
          <w:rFonts w:ascii="Simplified Arabic" w:hAnsi="Simplified Arabic" w:cs="Simplified Arabic"/>
          <w:sz w:val="24"/>
          <w:szCs w:val="24"/>
          <w:rtl/>
          <w:lang w:bidi="ar-LB"/>
        </w:rPr>
        <w:t xml:space="preserve">تقدمه فرقة لبن </w:t>
      </w:r>
      <w:r w:rsidR="008575AA">
        <w:rPr>
          <w:rFonts w:ascii="Simplified Arabic" w:hAnsi="Simplified Arabic" w:cs="Simplified Arabic" w:hint="cs"/>
          <w:sz w:val="24"/>
          <w:szCs w:val="24"/>
          <w:rtl/>
          <w:lang w:bidi="ar-LB"/>
        </w:rPr>
        <w:t xml:space="preserve">ضمن </w:t>
      </w:r>
      <w:r w:rsidR="006A5B39" w:rsidRPr="001D07BB">
        <w:rPr>
          <w:rFonts w:ascii="Simplified Arabic" w:hAnsi="Simplified Arabic" w:cs="Simplified Arabic"/>
          <w:sz w:val="24"/>
          <w:szCs w:val="24"/>
          <w:rtl/>
          <w:lang w:bidi="ar-LB"/>
        </w:rPr>
        <w:t>برنامجه</w:t>
      </w:r>
      <w:r w:rsidR="008575AA">
        <w:rPr>
          <w:rFonts w:ascii="Simplified Arabic" w:hAnsi="Simplified Arabic" w:cs="Simplified Arabic" w:hint="cs"/>
          <w:sz w:val="24"/>
          <w:szCs w:val="24"/>
          <w:rtl/>
          <w:lang w:bidi="ar-LB"/>
        </w:rPr>
        <w:t>ا</w:t>
      </w:r>
      <w:r w:rsidR="006A5B39" w:rsidRPr="001D07BB">
        <w:rPr>
          <w:rFonts w:ascii="Simplified Arabic" w:hAnsi="Simplified Arabic" w:cs="Simplified Arabic"/>
          <w:sz w:val="24"/>
          <w:szCs w:val="24"/>
          <w:rtl/>
          <w:lang w:bidi="ar-LB"/>
        </w:rPr>
        <w:t xml:space="preserve"> "مسار".</w:t>
      </w:r>
      <w:r w:rsidR="001D07BB" w:rsidRPr="001D07BB">
        <w:rPr>
          <w:rFonts w:ascii="Simplified Arabic" w:hAnsi="Simplified Arabic" w:cs="Simplified Arabic"/>
          <w:sz w:val="24"/>
          <w:szCs w:val="24"/>
          <w:rtl/>
          <w:lang w:bidi="ar-LB"/>
        </w:rPr>
        <w:t xml:space="preserve"> </w:t>
      </w:r>
    </w:p>
    <w:p w:rsidR="00C52021" w:rsidRPr="001D07BB" w:rsidRDefault="006A5B39" w:rsidP="00743F5D">
      <w:pPr>
        <w:bidi/>
        <w:jc w:val="both"/>
        <w:rPr>
          <w:rFonts w:ascii="Simplified Arabic" w:hAnsi="Simplified Arabic" w:cs="Simplified Arabic"/>
          <w:rtl/>
          <w:lang w:val="en-GB"/>
        </w:rPr>
      </w:pPr>
      <w:r w:rsidRPr="001D07BB">
        <w:rPr>
          <w:rFonts w:ascii="Simplified Arabic" w:hAnsi="Simplified Arabic" w:cs="Simplified Arabic"/>
          <w:sz w:val="24"/>
          <w:szCs w:val="24"/>
          <w:rtl/>
          <w:lang w:bidi="ar-LB"/>
        </w:rPr>
        <w:t>ستعقد نشاطات هذا المؤتمر في مستودع قديم في منطقة الكرنتينا</w:t>
      </w:r>
      <w:r w:rsidR="001D07BB" w:rsidRPr="001D07BB">
        <w:rPr>
          <w:rFonts w:ascii="Simplified Arabic" w:hAnsi="Simplified Arabic" w:cs="Simplified Arabic"/>
          <w:sz w:val="24"/>
          <w:szCs w:val="24"/>
          <w:rtl/>
          <w:lang w:bidi="ar-LB"/>
        </w:rPr>
        <w:t xml:space="preserve"> (</w:t>
      </w:r>
      <w:r w:rsidR="001D07BB" w:rsidRPr="001D07BB">
        <w:rPr>
          <w:rFonts w:ascii="Simplified Arabic" w:hAnsi="Simplified Arabic" w:cs="Simplified Arabic"/>
          <w:lang w:val="en-GB"/>
        </w:rPr>
        <w:t>Warehouse</w:t>
      </w:r>
      <w:r w:rsidR="001D07BB" w:rsidRPr="001D07BB">
        <w:rPr>
          <w:rFonts w:ascii="Simplified Arabic" w:hAnsi="Simplified Arabic" w:cs="Simplified Arabic"/>
          <w:sz w:val="24"/>
          <w:szCs w:val="24"/>
          <w:rtl/>
          <w:lang w:bidi="ar-LB"/>
        </w:rPr>
        <w:t xml:space="preserve">) </w:t>
      </w:r>
      <w:r w:rsidRPr="001D07BB">
        <w:rPr>
          <w:rFonts w:ascii="Simplified Arabic" w:hAnsi="Simplified Arabic" w:cs="Simplified Arabic"/>
          <w:sz w:val="24"/>
          <w:szCs w:val="24"/>
          <w:rtl/>
          <w:lang w:bidi="ar-LB"/>
        </w:rPr>
        <w:t>والمعهد الألماني للأبحاث الشرفية في زقاق البلاط وزيكو هاوس في سبيرز والبيت الأصفر</w:t>
      </w:r>
      <w:r w:rsidR="001D07BB" w:rsidRPr="001D07BB">
        <w:rPr>
          <w:rFonts w:ascii="Simplified Arabic" w:hAnsi="Simplified Arabic" w:cs="Simplified Arabic"/>
          <w:sz w:val="24"/>
          <w:szCs w:val="24"/>
          <w:rtl/>
          <w:lang w:bidi="ar-LB"/>
        </w:rPr>
        <w:t xml:space="preserve"> (</w:t>
      </w:r>
      <w:r w:rsidR="001D07BB" w:rsidRPr="001D07BB">
        <w:rPr>
          <w:rFonts w:ascii="Simplified Arabic" w:hAnsi="Simplified Arabic" w:cs="Simplified Arabic"/>
          <w:lang w:val="en-GB"/>
        </w:rPr>
        <w:t>Mansion</w:t>
      </w:r>
      <w:r w:rsidR="001D07BB" w:rsidRPr="001D07BB">
        <w:rPr>
          <w:rFonts w:ascii="Simplified Arabic" w:hAnsi="Simplified Arabic" w:cs="Simplified Arabic"/>
          <w:sz w:val="24"/>
          <w:szCs w:val="24"/>
          <w:rtl/>
          <w:lang w:bidi="ar-LB"/>
        </w:rPr>
        <w:t xml:space="preserve">) </w:t>
      </w:r>
      <w:r w:rsidRPr="001D07BB">
        <w:rPr>
          <w:rFonts w:ascii="Simplified Arabic" w:hAnsi="Simplified Arabic" w:cs="Simplified Arabic"/>
          <w:sz w:val="24"/>
          <w:szCs w:val="24"/>
          <w:rtl/>
          <w:lang w:bidi="ar-LB"/>
        </w:rPr>
        <w:t xml:space="preserve">في زقاق البلاط. للمزيد من المعلومات الرجاء زيارة </w:t>
      </w:r>
      <w:r w:rsidR="001D07BB" w:rsidRPr="001D07BB">
        <w:rPr>
          <w:rFonts w:ascii="Simplified Arabic" w:hAnsi="Simplified Arabic" w:cs="Simplified Arabic"/>
          <w:sz w:val="24"/>
          <w:szCs w:val="24"/>
          <w:rtl/>
          <w:lang w:bidi="ar-LB"/>
        </w:rPr>
        <w:t>موقع المدونة على الرابط التالي:</w:t>
      </w:r>
      <w:r w:rsidR="00743F5D">
        <w:rPr>
          <w:rFonts w:ascii="Simplified Arabic" w:hAnsi="Simplified Arabic" w:cs="Simplified Arabic" w:hint="cs"/>
          <w:sz w:val="24"/>
          <w:szCs w:val="24"/>
          <w:rtl/>
          <w:lang w:bidi="ar-LB"/>
        </w:rPr>
        <w:t xml:space="preserve"> </w:t>
      </w:r>
      <w:hyperlink r:id="rId6" w:history="1">
        <w:r w:rsidR="00743F5D" w:rsidRPr="001D07BB">
          <w:rPr>
            <w:rStyle w:val="Hyperlink"/>
            <w:rFonts w:ascii="Simplified Arabic" w:hAnsi="Simplified Arabic" w:cs="Simplified Arabic"/>
            <w:lang w:val="en-GB"/>
          </w:rPr>
          <w:t>http://divercities.hypotheses.org</w:t>
        </w:r>
      </w:hyperlink>
    </w:p>
    <w:p w:rsidR="001D07BB" w:rsidRPr="00530C5B" w:rsidRDefault="001D07BB" w:rsidP="001D07BB">
      <w:pPr>
        <w:bidi/>
        <w:spacing w:after="0" w:line="240" w:lineRule="auto"/>
        <w:jc w:val="both"/>
        <w:rPr>
          <w:rFonts w:ascii="Simplified Arabic" w:hAnsi="Simplified Arabic" w:cs="Simplified Arabic"/>
          <w:b/>
          <w:bCs/>
          <w:sz w:val="20"/>
          <w:szCs w:val="20"/>
          <w:rtl/>
          <w:lang w:bidi="ar-LB"/>
        </w:rPr>
      </w:pPr>
      <w:r w:rsidRPr="00530C5B">
        <w:rPr>
          <w:rFonts w:ascii="Simplified Arabic" w:hAnsi="Simplified Arabic" w:cs="Simplified Arabic"/>
          <w:noProof/>
          <w:sz w:val="20"/>
          <w:szCs w:val="20"/>
        </w:rPr>
        <w:drawing>
          <wp:anchor distT="0" distB="0" distL="114300" distR="114300" simplePos="0" relativeHeight="251663360" behindDoc="0" locked="0" layoutInCell="1" allowOverlap="1" wp14:anchorId="415BDEF2" wp14:editId="7C84CC11">
            <wp:simplePos x="0" y="0"/>
            <wp:positionH relativeFrom="margin">
              <wp:align>left</wp:align>
            </wp:positionH>
            <wp:positionV relativeFrom="margin">
              <wp:posOffset>8267700</wp:posOffset>
            </wp:positionV>
            <wp:extent cx="110744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Logo_inkl_Claim_horizontal_green_IsoCV2 2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7440" cy="518795"/>
                    </a:xfrm>
                    <a:prstGeom prst="rect">
                      <a:avLst/>
                    </a:prstGeom>
                  </pic:spPr>
                </pic:pic>
              </a:graphicData>
            </a:graphic>
            <wp14:sizeRelH relativeFrom="margin">
              <wp14:pctWidth>0</wp14:pctWidth>
            </wp14:sizeRelH>
            <wp14:sizeRelV relativeFrom="margin">
              <wp14:pctHeight>0</wp14:pctHeight>
            </wp14:sizeRelV>
          </wp:anchor>
        </w:drawing>
      </w:r>
      <w:r w:rsidRPr="00530C5B">
        <w:rPr>
          <w:rFonts w:ascii="Simplified Arabic" w:hAnsi="Simplified Arabic" w:cs="Simplified Arabic"/>
          <w:noProof/>
          <w:sz w:val="20"/>
          <w:szCs w:val="20"/>
        </w:rPr>
        <w:drawing>
          <wp:anchor distT="0" distB="0" distL="114300" distR="114300" simplePos="0" relativeHeight="251661312" behindDoc="0" locked="0" layoutInCell="1" allowOverlap="1" wp14:anchorId="24A68E9B" wp14:editId="24B98655">
            <wp:simplePos x="0" y="0"/>
            <wp:positionH relativeFrom="margin">
              <wp:align>left</wp:align>
            </wp:positionH>
            <wp:positionV relativeFrom="margin">
              <wp:posOffset>7477125</wp:posOffset>
            </wp:positionV>
            <wp:extent cx="1152525" cy="5784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IB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578485"/>
                    </a:xfrm>
                    <a:prstGeom prst="rect">
                      <a:avLst/>
                    </a:prstGeom>
                  </pic:spPr>
                </pic:pic>
              </a:graphicData>
            </a:graphic>
            <wp14:sizeRelH relativeFrom="margin">
              <wp14:pctWidth>0</wp14:pctWidth>
            </wp14:sizeRelH>
            <wp14:sizeRelV relativeFrom="margin">
              <wp14:pctHeight>0</wp14:pctHeight>
            </wp14:sizeRelV>
          </wp:anchor>
        </w:drawing>
      </w:r>
      <w:r w:rsidRPr="00530C5B">
        <w:rPr>
          <w:rFonts w:ascii="Simplified Arabic" w:hAnsi="Simplified Arabic" w:cs="Simplified Arabic"/>
          <w:b/>
          <w:bCs/>
          <w:sz w:val="20"/>
          <w:szCs w:val="20"/>
          <w:rtl/>
          <w:lang w:bidi="ar-LB"/>
        </w:rPr>
        <w:t xml:space="preserve">للتواصل: </w:t>
      </w:r>
    </w:p>
    <w:p w:rsidR="001D07BB" w:rsidRPr="00530C5B" w:rsidRDefault="001D07BB" w:rsidP="001D07BB">
      <w:pPr>
        <w:bidi/>
        <w:spacing w:after="0" w:line="240" w:lineRule="auto"/>
        <w:jc w:val="both"/>
        <w:rPr>
          <w:rFonts w:ascii="Simplified Arabic" w:hAnsi="Simplified Arabic" w:cs="Simplified Arabic"/>
          <w:b/>
          <w:bCs/>
          <w:sz w:val="20"/>
          <w:szCs w:val="20"/>
          <w:rtl/>
          <w:lang w:bidi="ar-LB"/>
        </w:rPr>
      </w:pPr>
      <w:r w:rsidRPr="00530C5B">
        <w:rPr>
          <w:rFonts w:ascii="Simplified Arabic" w:hAnsi="Simplified Arabic" w:cs="Simplified Arabic"/>
          <w:b/>
          <w:bCs/>
          <w:sz w:val="20"/>
          <w:szCs w:val="20"/>
          <w:rtl/>
          <w:lang w:bidi="ar-LB"/>
        </w:rPr>
        <w:t>د. ناديا فون مالتزان</w:t>
      </w:r>
    </w:p>
    <w:p w:rsidR="001D07BB" w:rsidRPr="00530C5B" w:rsidRDefault="001D07BB" w:rsidP="008936B8">
      <w:pPr>
        <w:bidi/>
        <w:spacing w:after="0" w:line="240" w:lineRule="auto"/>
        <w:jc w:val="both"/>
        <w:rPr>
          <w:rFonts w:ascii="Simplified Arabic" w:hAnsi="Simplified Arabic" w:cs="Simplified Arabic"/>
          <w:b/>
          <w:bCs/>
          <w:sz w:val="20"/>
          <w:szCs w:val="20"/>
          <w:rtl/>
          <w:lang w:bidi="ar-LB"/>
        </w:rPr>
      </w:pPr>
      <w:r w:rsidRPr="00530C5B">
        <w:rPr>
          <w:rFonts w:ascii="Simplified Arabic" w:hAnsi="Simplified Arabic" w:cs="Simplified Arabic"/>
          <w:b/>
          <w:bCs/>
          <w:sz w:val="20"/>
          <w:szCs w:val="20"/>
          <w:rtl/>
          <w:lang w:bidi="ar-LB"/>
        </w:rPr>
        <w:t>المعهد الألماني للأبحاث الشرقية</w:t>
      </w:r>
      <w:r w:rsidR="008936B8" w:rsidRPr="00530C5B">
        <w:rPr>
          <w:rFonts w:ascii="Simplified Arabic" w:hAnsi="Simplified Arabic" w:cs="Simplified Arabic" w:hint="cs"/>
          <w:b/>
          <w:bCs/>
          <w:sz w:val="20"/>
          <w:szCs w:val="20"/>
          <w:rtl/>
          <w:lang w:bidi="ar-LB"/>
        </w:rPr>
        <w:t xml:space="preserve"> - </w:t>
      </w:r>
      <w:r w:rsidRPr="00530C5B">
        <w:rPr>
          <w:rFonts w:ascii="Simplified Arabic" w:hAnsi="Simplified Arabic" w:cs="Simplified Arabic"/>
          <w:b/>
          <w:bCs/>
          <w:sz w:val="20"/>
          <w:szCs w:val="20"/>
          <w:rtl/>
          <w:lang w:bidi="ar-LB"/>
        </w:rPr>
        <w:t>زقاق البلاط - شارع حسين بيهم</w:t>
      </w:r>
    </w:p>
    <w:p w:rsidR="001D07BB" w:rsidRPr="00530C5B" w:rsidRDefault="001D07BB" w:rsidP="001D07BB">
      <w:pPr>
        <w:bidi/>
        <w:spacing w:after="0" w:line="240" w:lineRule="auto"/>
        <w:jc w:val="both"/>
        <w:rPr>
          <w:rFonts w:ascii="Simplified Arabic" w:hAnsi="Simplified Arabic" w:cs="Simplified Arabic"/>
          <w:b/>
          <w:bCs/>
          <w:sz w:val="20"/>
          <w:szCs w:val="20"/>
          <w:rtl/>
          <w:lang w:bidi="ar-LB"/>
        </w:rPr>
      </w:pPr>
      <w:r w:rsidRPr="00530C5B">
        <w:rPr>
          <w:rFonts w:ascii="Simplified Arabic" w:hAnsi="Simplified Arabic" w:cs="Simplified Arabic"/>
          <w:b/>
          <w:bCs/>
          <w:sz w:val="20"/>
          <w:szCs w:val="20"/>
          <w:rtl/>
          <w:lang w:bidi="ar-LB"/>
        </w:rPr>
        <w:t>ص.ب. 112988، بيروت لبنان</w:t>
      </w:r>
    </w:p>
    <w:p w:rsidR="001D07BB" w:rsidRPr="00530C5B" w:rsidRDefault="001D07BB" w:rsidP="001D07BB">
      <w:pPr>
        <w:bidi/>
        <w:spacing w:after="0" w:line="240" w:lineRule="auto"/>
        <w:jc w:val="both"/>
        <w:rPr>
          <w:rFonts w:ascii="Simplified Arabic" w:hAnsi="Simplified Arabic" w:cs="Simplified Arabic"/>
          <w:b/>
          <w:bCs/>
          <w:sz w:val="20"/>
          <w:szCs w:val="20"/>
          <w:rtl/>
          <w:lang w:bidi="ar-LB"/>
        </w:rPr>
      </w:pPr>
      <w:r w:rsidRPr="00530C5B">
        <w:rPr>
          <w:rFonts w:ascii="Simplified Arabic" w:hAnsi="Simplified Arabic" w:cs="Simplified Arabic"/>
          <w:b/>
          <w:bCs/>
          <w:sz w:val="20"/>
          <w:szCs w:val="20"/>
          <w:rtl/>
          <w:lang w:bidi="ar-LB"/>
        </w:rPr>
        <w:t>هاتف: 009611359182 – جوال: 0096176504626</w:t>
      </w:r>
    </w:p>
    <w:p w:rsidR="001D07BB" w:rsidRPr="00530C5B" w:rsidRDefault="001D07BB" w:rsidP="001D07BB">
      <w:pPr>
        <w:bidi/>
        <w:spacing w:after="0" w:line="240" w:lineRule="auto"/>
        <w:jc w:val="both"/>
        <w:rPr>
          <w:rFonts w:ascii="Simplified Arabic" w:hAnsi="Simplified Arabic" w:cs="Simplified Arabic"/>
          <w:b/>
          <w:bCs/>
          <w:sz w:val="20"/>
          <w:szCs w:val="20"/>
          <w:rtl/>
          <w:lang w:bidi="ar-LB"/>
        </w:rPr>
      </w:pPr>
      <w:r w:rsidRPr="00530C5B">
        <w:rPr>
          <w:rFonts w:ascii="Simplified Arabic" w:hAnsi="Simplified Arabic" w:cs="Simplified Arabic"/>
          <w:b/>
          <w:bCs/>
          <w:sz w:val="20"/>
          <w:szCs w:val="20"/>
          <w:rtl/>
          <w:lang w:bidi="ar-LB"/>
        </w:rPr>
        <w:t>فاكس: 009611359176</w:t>
      </w:r>
    </w:p>
    <w:p w:rsidR="001D07BB" w:rsidRPr="00530C5B" w:rsidRDefault="001D07BB" w:rsidP="001D07BB">
      <w:pPr>
        <w:bidi/>
        <w:spacing w:after="0" w:line="240" w:lineRule="auto"/>
        <w:jc w:val="both"/>
        <w:rPr>
          <w:rFonts w:ascii="Simplified Arabic" w:hAnsi="Simplified Arabic" w:cs="Simplified Arabic"/>
          <w:sz w:val="20"/>
          <w:szCs w:val="20"/>
          <w:lang w:val="en-GB"/>
        </w:rPr>
      </w:pPr>
      <w:r w:rsidRPr="00530C5B">
        <w:rPr>
          <w:rFonts w:ascii="Simplified Arabic" w:hAnsi="Simplified Arabic" w:cs="Simplified Arabic"/>
          <w:b/>
          <w:bCs/>
          <w:sz w:val="20"/>
          <w:szCs w:val="20"/>
          <w:rtl/>
          <w:lang w:bidi="ar-LB"/>
        </w:rPr>
        <w:t xml:space="preserve">بريد الكتروني: </w:t>
      </w:r>
      <w:hyperlink r:id="rId9" w:history="1">
        <w:r w:rsidRPr="00530C5B">
          <w:rPr>
            <w:rStyle w:val="Hyperlink"/>
            <w:rFonts w:ascii="Simplified Arabic" w:hAnsi="Simplified Arabic" w:cs="Simplified Arabic"/>
            <w:sz w:val="20"/>
            <w:szCs w:val="20"/>
            <w:lang w:val="en-GB"/>
          </w:rPr>
          <w:t>maltzahn@orient-institut.org</w:t>
        </w:r>
      </w:hyperlink>
      <w:r w:rsidRPr="00530C5B">
        <w:rPr>
          <w:rFonts w:ascii="Simplified Arabic" w:hAnsi="Simplified Arabic" w:cs="Simplified Arabic"/>
          <w:sz w:val="20"/>
          <w:szCs w:val="20"/>
          <w:lang w:val="en-GB"/>
        </w:rPr>
        <w:t xml:space="preserve"> </w:t>
      </w:r>
    </w:p>
    <w:p w:rsidR="001D07BB" w:rsidRPr="00530C5B" w:rsidRDefault="0017318F" w:rsidP="008936B8">
      <w:pPr>
        <w:bidi/>
        <w:spacing w:after="0" w:line="240" w:lineRule="auto"/>
        <w:jc w:val="both"/>
        <w:rPr>
          <w:rFonts w:ascii="Simplified Arabic" w:hAnsi="Simplified Arabic" w:cs="Simplified Arabic"/>
          <w:b/>
          <w:bCs/>
          <w:sz w:val="20"/>
          <w:szCs w:val="20"/>
          <w:lang w:bidi="ar-LB"/>
        </w:rPr>
      </w:pPr>
      <w:hyperlink r:id="rId10" w:history="1">
        <w:r w:rsidR="001D07BB" w:rsidRPr="00530C5B">
          <w:rPr>
            <w:rStyle w:val="Hyperlink"/>
            <w:rFonts w:ascii="Simplified Arabic" w:hAnsi="Simplified Arabic" w:cs="Simplified Arabic"/>
            <w:sz w:val="20"/>
            <w:szCs w:val="20"/>
            <w:lang w:val="en-GB"/>
          </w:rPr>
          <w:t>www.orient-institut.org</w:t>
        </w:r>
      </w:hyperlink>
      <w:proofErr w:type="gramStart"/>
      <w:r w:rsidR="001D07BB" w:rsidRPr="00530C5B">
        <w:rPr>
          <w:rFonts w:ascii="Simplified Arabic" w:hAnsi="Simplified Arabic" w:cs="Simplified Arabic"/>
          <w:sz w:val="20"/>
          <w:szCs w:val="20"/>
          <w:lang w:val="en-GB"/>
        </w:rPr>
        <w:t xml:space="preserve"> </w:t>
      </w:r>
      <w:r w:rsidR="001D07BB" w:rsidRPr="00530C5B">
        <w:rPr>
          <w:rFonts w:ascii="Simplified Arabic" w:hAnsi="Simplified Arabic" w:cs="Simplified Arabic"/>
          <w:sz w:val="20"/>
          <w:szCs w:val="20"/>
          <w:rtl/>
          <w:lang w:val="en-GB"/>
        </w:rPr>
        <w:t xml:space="preserve">   </w:t>
      </w:r>
      <w:r w:rsidR="001D07BB" w:rsidRPr="00530C5B">
        <w:rPr>
          <w:rFonts w:ascii="Simplified Arabic" w:hAnsi="Simplified Arabic" w:cs="Simplified Arabic" w:hint="cs"/>
          <w:sz w:val="20"/>
          <w:szCs w:val="20"/>
          <w:rtl/>
          <w:lang w:val="en-GB"/>
        </w:rPr>
        <w:t>و</w:t>
      </w:r>
      <w:proofErr w:type="gramEnd"/>
      <w:r w:rsidR="001D07BB" w:rsidRPr="00530C5B">
        <w:rPr>
          <w:rFonts w:ascii="Simplified Arabic" w:hAnsi="Simplified Arabic" w:cs="Simplified Arabic" w:hint="cs"/>
          <w:sz w:val="20"/>
          <w:szCs w:val="20"/>
          <w:rtl/>
          <w:lang w:val="en-GB"/>
        </w:rPr>
        <w:t xml:space="preserve"> </w:t>
      </w:r>
      <w:hyperlink r:id="rId11" w:history="1">
        <w:r w:rsidR="001D07BB" w:rsidRPr="00530C5B">
          <w:rPr>
            <w:rStyle w:val="Hyperlink"/>
            <w:rFonts w:ascii="Simplified Arabic" w:hAnsi="Simplified Arabic" w:cs="Simplified Arabic"/>
            <w:sz w:val="20"/>
            <w:szCs w:val="20"/>
            <w:lang w:val="en-GB"/>
          </w:rPr>
          <w:t>www.goethe.de/libanon</w:t>
        </w:r>
      </w:hyperlink>
      <w:r w:rsidR="001D07BB" w:rsidRPr="00530C5B">
        <w:rPr>
          <w:rStyle w:val="Hyperlink"/>
          <w:rFonts w:ascii="Simplified Arabic" w:hAnsi="Simplified Arabic" w:cs="Simplified Arabic"/>
          <w:sz w:val="20"/>
          <w:szCs w:val="20"/>
          <w:rtl/>
          <w:lang w:val="en-GB"/>
        </w:rPr>
        <w:t xml:space="preserve">  </w:t>
      </w:r>
    </w:p>
    <w:sectPr w:rsidR="001D07BB" w:rsidRPr="00530C5B" w:rsidSect="00530C5B">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E8"/>
    <w:rsid w:val="000445AC"/>
    <w:rsid w:val="0017318F"/>
    <w:rsid w:val="001D07BB"/>
    <w:rsid w:val="0023466C"/>
    <w:rsid w:val="00454BE8"/>
    <w:rsid w:val="004F618E"/>
    <w:rsid w:val="00530C5B"/>
    <w:rsid w:val="005926F6"/>
    <w:rsid w:val="005C062A"/>
    <w:rsid w:val="005C4EDA"/>
    <w:rsid w:val="00667F13"/>
    <w:rsid w:val="00680FFF"/>
    <w:rsid w:val="006A5B39"/>
    <w:rsid w:val="00743F5D"/>
    <w:rsid w:val="008575AA"/>
    <w:rsid w:val="008936B8"/>
    <w:rsid w:val="00895C0D"/>
    <w:rsid w:val="009402FF"/>
    <w:rsid w:val="00957433"/>
    <w:rsid w:val="009762DC"/>
    <w:rsid w:val="00C52021"/>
    <w:rsid w:val="00C53EA9"/>
    <w:rsid w:val="00D15645"/>
    <w:rsid w:val="00D43CF4"/>
    <w:rsid w:val="00DD526D"/>
    <w:rsid w:val="00DF2B49"/>
    <w:rsid w:val="00EA1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B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5811">
      <w:bodyDiv w:val="1"/>
      <w:marLeft w:val="0"/>
      <w:marRight w:val="0"/>
      <w:marTop w:val="0"/>
      <w:marBottom w:val="0"/>
      <w:divBdr>
        <w:top w:val="none" w:sz="0" w:space="0" w:color="auto"/>
        <w:left w:val="none" w:sz="0" w:space="0" w:color="auto"/>
        <w:bottom w:val="none" w:sz="0" w:space="0" w:color="auto"/>
        <w:right w:val="none" w:sz="0" w:space="0" w:color="auto"/>
      </w:divBdr>
    </w:div>
    <w:div w:id="10198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ethe.de/liban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divercities.hypotheses.org"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maltzahn@orient-institut.org" TargetMode="External"/><Relationship Id="rId10" Type="http://schemas.openxmlformats.org/officeDocument/2006/relationships/hyperlink" Target="http://www.orient-instit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Kinj</dc:creator>
  <cp:keywords/>
  <dc:description/>
  <cp:lastModifiedBy>Nadia von Maltzahn</cp:lastModifiedBy>
  <cp:revision>2</cp:revision>
  <dcterms:created xsi:type="dcterms:W3CDTF">2013-12-09T14:22:00Z</dcterms:created>
  <dcterms:modified xsi:type="dcterms:W3CDTF">2013-12-09T14:22:00Z</dcterms:modified>
</cp:coreProperties>
</file>