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C39F" w14:textId="77777777" w:rsidR="00E20E09" w:rsidRPr="00E20E09" w:rsidRDefault="00E20E09" w:rsidP="003825B2">
      <w:pPr>
        <w:jc w:val="both"/>
        <w:rPr>
          <w:lang w:val="it-IT"/>
        </w:rPr>
      </w:pPr>
      <w:r w:rsidRPr="00E20E09">
        <w:rPr>
          <w:lang w:val="it-IT"/>
        </w:rPr>
        <w:t xml:space="preserve">Laura </w:t>
      </w:r>
      <w:proofErr w:type="spellStart"/>
      <w:r w:rsidRPr="00E20E09">
        <w:rPr>
          <w:lang w:val="it-IT"/>
        </w:rPr>
        <w:t>Fournier</w:t>
      </w:r>
      <w:proofErr w:type="spellEnd"/>
      <w:r w:rsidRPr="00E20E09">
        <w:rPr>
          <w:lang w:val="it-IT"/>
        </w:rPr>
        <w:t>-Finocchiaro</w:t>
      </w:r>
    </w:p>
    <w:p w14:paraId="699C5565" w14:textId="77777777" w:rsidR="00E20E09" w:rsidRPr="00E20E09" w:rsidRDefault="00E20E09" w:rsidP="003825B2">
      <w:pPr>
        <w:jc w:val="both"/>
        <w:rPr>
          <w:lang w:val="it-IT"/>
        </w:rPr>
      </w:pPr>
    </w:p>
    <w:p w14:paraId="2D84EB18" w14:textId="77777777" w:rsidR="00E20E09" w:rsidRPr="00E20E09" w:rsidRDefault="00E20E09" w:rsidP="003825B2">
      <w:pPr>
        <w:jc w:val="both"/>
        <w:rPr>
          <w:b/>
          <w:lang w:val="fr-FR"/>
        </w:rPr>
      </w:pPr>
      <w:r w:rsidRPr="00E20E09">
        <w:rPr>
          <w:b/>
          <w:lang w:val="fr-FR"/>
        </w:rPr>
        <w:t xml:space="preserve">L’émancipation d’une institutrice provençale dans l’Italie des guerres du </w:t>
      </w:r>
      <w:proofErr w:type="spellStart"/>
      <w:r w:rsidRPr="00E20E09">
        <w:rPr>
          <w:b/>
          <w:lang w:val="fr-FR"/>
        </w:rPr>
        <w:t>Risorgimento</w:t>
      </w:r>
      <w:proofErr w:type="spellEnd"/>
    </w:p>
    <w:p w14:paraId="5F3BC4AB" w14:textId="77777777" w:rsidR="00E20E09" w:rsidRPr="00E20E09" w:rsidRDefault="00E20E09" w:rsidP="003825B2">
      <w:pPr>
        <w:jc w:val="both"/>
        <w:rPr>
          <w:lang w:val="it-IT"/>
        </w:rPr>
      </w:pPr>
    </w:p>
    <w:p w14:paraId="12F4C2DE" w14:textId="77777777" w:rsidR="00E20E09" w:rsidRPr="00E20E09" w:rsidRDefault="00E20E09" w:rsidP="003825B2">
      <w:pPr>
        <w:jc w:val="both"/>
        <w:rPr>
          <w:b/>
          <w:lang w:val="it-IT"/>
        </w:rPr>
      </w:pPr>
      <w:proofErr w:type="spellStart"/>
      <w:r>
        <w:rPr>
          <w:b/>
          <w:lang w:val="it-IT"/>
        </w:rPr>
        <w:t>Clémentine</w:t>
      </w:r>
      <w:proofErr w:type="spellEnd"/>
      <w:r w:rsidRPr="00E20E09">
        <w:rPr>
          <w:b/>
          <w:lang w:val="it-IT"/>
        </w:rPr>
        <w:t xml:space="preserve"> De Como</w:t>
      </w:r>
    </w:p>
    <w:p w14:paraId="52E483F5" w14:textId="77777777" w:rsidR="00E20E09" w:rsidRPr="00E20E09" w:rsidRDefault="00E20E09" w:rsidP="003825B2">
      <w:pPr>
        <w:jc w:val="both"/>
        <w:rPr>
          <w:lang w:val="it-IT"/>
        </w:rPr>
      </w:pPr>
    </w:p>
    <w:p w14:paraId="23A72885" w14:textId="77777777" w:rsidR="00962019" w:rsidRPr="00E20E09" w:rsidRDefault="00962019" w:rsidP="003825B2">
      <w:pPr>
        <w:shd w:val="clear" w:color="auto" w:fill="FFFFFF"/>
        <w:jc w:val="both"/>
        <w:rPr>
          <w:rFonts w:cs="Times New Roman"/>
          <w:color w:val="222222"/>
          <w:lang w:val="fr-FR"/>
        </w:rPr>
      </w:pPr>
      <w:r w:rsidRPr="00E20E09">
        <w:rPr>
          <w:rFonts w:cs="Times New Roman"/>
          <w:b/>
          <w:bCs/>
          <w:color w:val="222222"/>
          <w:lang w:val="fr-FR"/>
        </w:rPr>
        <w:t xml:space="preserve">Clémentine de </w:t>
      </w:r>
      <w:proofErr w:type="spellStart"/>
      <w:r w:rsidRPr="00E20E09">
        <w:rPr>
          <w:rFonts w:cs="Times New Roman"/>
          <w:b/>
          <w:bCs/>
          <w:color w:val="222222"/>
          <w:lang w:val="fr-FR"/>
        </w:rPr>
        <w:t>Como</w:t>
      </w:r>
      <w:proofErr w:type="spellEnd"/>
      <w:r w:rsidRPr="00E20E09">
        <w:rPr>
          <w:rFonts w:cs="Times New Roman"/>
          <w:color w:val="222222"/>
          <w:lang w:val="fr-FR"/>
        </w:rPr>
        <w:t> est une </w:t>
      </w:r>
      <w:hyperlink r:id="rId6" w:tooltip="Écrivain" w:history="1">
        <w:r w:rsidRPr="00E20E09">
          <w:rPr>
            <w:rFonts w:cs="Times New Roman"/>
            <w:color w:val="0B0080"/>
            <w:u w:val="single"/>
            <w:lang w:val="fr-FR"/>
          </w:rPr>
          <w:t>écrivaine</w:t>
        </w:r>
      </w:hyperlink>
      <w:r w:rsidRPr="00E20E09">
        <w:rPr>
          <w:rFonts w:cs="Times New Roman"/>
          <w:color w:val="222222"/>
          <w:lang w:val="fr-FR"/>
        </w:rPr>
        <w:t> et </w:t>
      </w:r>
      <w:hyperlink r:id="rId7" w:tooltip="Féministe" w:history="1">
        <w:r w:rsidRPr="00E20E09">
          <w:rPr>
            <w:rFonts w:cs="Times New Roman"/>
            <w:color w:val="0B0080"/>
            <w:u w:val="single"/>
            <w:lang w:val="fr-FR"/>
          </w:rPr>
          <w:t>féministe</w:t>
        </w:r>
      </w:hyperlink>
      <w:r w:rsidRPr="00E20E09">
        <w:rPr>
          <w:rFonts w:cs="Times New Roman"/>
          <w:color w:val="222222"/>
          <w:lang w:val="fr-FR"/>
        </w:rPr>
        <w:t> française du 19</w:t>
      </w:r>
      <w:r w:rsidRPr="00E20E09">
        <w:rPr>
          <w:rFonts w:cs="Times New Roman"/>
          <w:color w:val="222222"/>
          <w:vertAlign w:val="superscript"/>
          <w:lang w:val="fr-FR"/>
        </w:rPr>
        <w:t>e</w:t>
      </w:r>
      <w:r w:rsidRPr="00E20E09">
        <w:rPr>
          <w:rFonts w:cs="Times New Roman"/>
          <w:color w:val="222222"/>
          <w:lang w:val="fr-FR"/>
        </w:rPr>
        <w:t> siècle.</w:t>
      </w:r>
    </w:p>
    <w:p w14:paraId="5ECA39FA" w14:textId="77777777" w:rsidR="000251AC" w:rsidRDefault="000251AC" w:rsidP="003825B2">
      <w:pPr>
        <w:pBdr>
          <w:bottom w:val="single" w:sz="6" w:space="0" w:color="A2A9B1"/>
        </w:pBdr>
        <w:shd w:val="clear" w:color="auto" w:fill="FFFFFF"/>
        <w:jc w:val="both"/>
        <w:outlineLvl w:val="1"/>
        <w:rPr>
          <w:rFonts w:eastAsia="Times New Roman" w:cs="Times New Roman"/>
          <w:color w:val="222222"/>
          <w:lang w:val="fr-FR"/>
        </w:rPr>
      </w:pPr>
    </w:p>
    <w:p w14:paraId="0F1F067D" w14:textId="77777777" w:rsidR="00962019" w:rsidRPr="000251AC" w:rsidRDefault="00962019" w:rsidP="003825B2">
      <w:pPr>
        <w:pBdr>
          <w:bottom w:val="single" w:sz="6" w:space="0" w:color="A2A9B1"/>
        </w:pBdr>
        <w:shd w:val="clear" w:color="auto" w:fill="FFFFFF"/>
        <w:jc w:val="both"/>
        <w:outlineLvl w:val="1"/>
        <w:rPr>
          <w:rFonts w:eastAsia="Times New Roman" w:cs="Times New Roman"/>
          <w:b/>
          <w:color w:val="000000"/>
          <w:lang w:val="fr-FR"/>
        </w:rPr>
      </w:pPr>
      <w:r w:rsidRPr="000251AC">
        <w:rPr>
          <w:rFonts w:eastAsia="Times New Roman" w:cs="Times New Roman"/>
          <w:b/>
          <w:color w:val="000000"/>
          <w:lang w:val="fr-FR"/>
        </w:rPr>
        <w:t>Biographie</w:t>
      </w:r>
    </w:p>
    <w:p w14:paraId="344894A5"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xml:space="preserve">Clémentine de </w:t>
      </w:r>
      <w:proofErr w:type="spellStart"/>
      <w:r w:rsidRPr="00E20E09">
        <w:rPr>
          <w:rFonts w:cs="Times New Roman"/>
          <w:color w:val="222222"/>
          <w:lang w:val="fr-FR"/>
        </w:rPr>
        <w:t>Como</w:t>
      </w:r>
      <w:proofErr w:type="spellEnd"/>
      <w:r w:rsidRPr="00E20E09">
        <w:rPr>
          <w:rFonts w:cs="Times New Roman"/>
          <w:color w:val="222222"/>
          <w:lang w:val="fr-FR"/>
        </w:rPr>
        <w:t xml:space="preserve"> naît à </w:t>
      </w:r>
      <w:hyperlink r:id="rId8" w:tooltip="Bonnieux" w:history="1">
        <w:r w:rsidRPr="00E20E09">
          <w:rPr>
            <w:rFonts w:cs="Times New Roman"/>
            <w:color w:val="0B0080"/>
            <w:u w:val="single"/>
            <w:lang w:val="fr-FR"/>
          </w:rPr>
          <w:t>Bo</w:t>
        </w:r>
        <w:r w:rsidRPr="00E20E09">
          <w:rPr>
            <w:rFonts w:cs="Times New Roman"/>
            <w:color w:val="0B0080"/>
            <w:u w:val="single"/>
            <w:lang w:val="fr-FR"/>
          </w:rPr>
          <w:t>n</w:t>
        </w:r>
        <w:r w:rsidRPr="00E20E09">
          <w:rPr>
            <w:rFonts w:cs="Times New Roman"/>
            <w:color w:val="0B0080"/>
            <w:u w:val="single"/>
            <w:lang w:val="fr-FR"/>
          </w:rPr>
          <w:t>nieux</w:t>
        </w:r>
      </w:hyperlink>
      <w:r w:rsidRPr="00E20E09">
        <w:rPr>
          <w:rFonts w:cs="Times New Roman"/>
          <w:color w:val="222222"/>
          <w:lang w:val="fr-FR"/>
        </w:rPr>
        <w:t>, dans le </w:t>
      </w:r>
      <w:hyperlink r:id="rId9" w:tooltip="Vaucluse (département)" w:history="1">
        <w:r w:rsidRPr="00E20E09">
          <w:rPr>
            <w:rFonts w:cs="Times New Roman"/>
            <w:color w:val="0B0080"/>
            <w:u w:val="single"/>
            <w:lang w:val="fr-FR"/>
          </w:rPr>
          <w:t>Vaucluse</w:t>
        </w:r>
      </w:hyperlink>
      <w:r w:rsidRPr="00E20E09">
        <w:rPr>
          <w:rFonts w:cs="Times New Roman"/>
          <w:color w:val="222222"/>
          <w:lang w:val="fr-FR"/>
        </w:rPr>
        <w:t> en Provence, le 8 octobre 1803</w:t>
      </w:r>
      <w:hyperlink r:id="rId10" w:anchor="cite_note-:0-1" w:history="1">
        <w:r w:rsidRPr="00E20E09">
          <w:rPr>
            <w:rFonts w:cs="Times New Roman"/>
            <w:color w:val="0B0080"/>
            <w:u w:val="single"/>
            <w:vertAlign w:val="superscript"/>
            <w:lang w:val="fr-FR"/>
          </w:rPr>
          <w:t>1</w:t>
        </w:r>
      </w:hyperlink>
      <w:r w:rsidRPr="00E20E09">
        <w:rPr>
          <w:rFonts w:cs="Times New Roman"/>
          <w:color w:val="222222"/>
          <w:lang w:val="fr-FR"/>
        </w:rPr>
        <w:t xml:space="preserve">. Son père, Philippe de </w:t>
      </w:r>
      <w:proofErr w:type="spellStart"/>
      <w:r w:rsidRPr="00E20E09">
        <w:rPr>
          <w:rFonts w:cs="Times New Roman"/>
          <w:color w:val="222222"/>
          <w:lang w:val="fr-FR"/>
        </w:rPr>
        <w:t>Como</w:t>
      </w:r>
      <w:proofErr w:type="spellEnd"/>
      <w:r w:rsidRPr="00E20E09">
        <w:rPr>
          <w:rFonts w:cs="Times New Roman"/>
          <w:color w:val="222222"/>
          <w:lang w:val="fr-FR"/>
        </w:rPr>
        <w:t>, est un immigré du </w:t>
      </w:r>
      <w:hyperlink r:id="rId11" w:tooltip="Piémont" w:history="1">
        <w:r w:rsidRPr="00E20E09">
          <w:rPr>
            <w:rFonts w:cs="Times New Roman"/>
            <w:color w:val="0B0080"/>
            <w:u w:val="single"/>
            <w:lang w:val="fr-FR"/>
          </w:rPr>
          <w:t>Piémont</w:t>
        </w:r>
      </w:hyperlink>
      <w:r w:rsidRPr="00E20E09">
        <w:rPr>
          <w:rFonts w:cs="Times New Roman"/>
          <w:color w:val="222222"/>
          <w:lang w:val="fr-FR"/>
        </w:rPr>
        <w:t> qui a déserté l'armée napoléonienne</w:t>
      </w:r>
      <w:hyperlink r:id="rId12" w:anchor="cite_note-:1-2" w:history="1">
        <w:r w:rsidRPr="00E20E09">
          <w:rPr>
            <w:rFonts w:cs="Times New Roman"/>
            <w:color w:val="0B0080"/>
            <w:u w:val="single"/>
            <w:vertAlign w:val="superscript"/>
            <w:lang w:val="fr-FR"/>
          </w:rPr>
          <w:t>2</w:t>
        </w:r>
      </w:hyperlink>
      <w:r w:rsidRPr="00E20E09">
        <w:rPr>
          <w:rFonts w:cs="Times New Roman"/>
          <w:color w:val="222222"/>
          <w:lang w:val="fr-FR"/>
        </w:rPr>
        <w:t xml:space="preserve">. Sa mère, Anne </w:t>
      </w:r>
      <w:proofErr w:type="spellStart"/>
      <w:r w:rsidRPr="00E20E09">
        <w:rPr>
          <w:rFonts w:cs="Times New Roman"/>
          <w:color w:val="222222"/>
          <w:lang w:val="fr-FR"/>
        </w:rPr>
        <w:t>Euphrosine</w:t>
      </w:r>
      <w:proofErr w:type="spellEnd"/>
      <w:r w:rsidRPr="00E20E09">
        <w:rPr>
          <w:rFonts w:cs="Times New Roman"/>
          <w:color w:val="222222"/>
          <w:lang w:val="fr-FR"/>
        </w:rPr>
        <w:t xml:space="preserve"> Ollivier de la Combe, jeune aristocrate provençale, était, selon Clémentine, «peu cultivée, ainsi que toute femme d’alors». Le couple </w:t>
      </w:r>
      <w:proofErr w:type="spellStart"/>
      <w:r w:rsidRPr="00E20E09">
        <w:rPr>
          <w:rFonts w:cs="Times New Roman"/>
          <w:color w:val="222222"/>
          <w:lang w:val="fr-FR"/>
        </w:rPr>
        <w:t>Decomo</w:t>
      </w:r>
      <w:proofErr w:type="spellEnd"/>
      <w:r w:rsidRPr="00E20E09">
        <w:rPr>
          <w:rFonts w:cs="Times New Roman"/>
          <w:color w:val="222222"/>
          <w:lang w:val="fr-FR"/>
        </w:rPr>
        <w:t xml:space="preserve"> eut au total quatre filles : après Clémentine, Philippine (1804-1836), Adèle (1806-1808) et Angélique (1808-1845). Clémentine sera la dernière survivante de la famille.</w:t>
      </w:r>
    </w:p>
    <w:p w14:paraId="5F7B505C"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Clémentine manifeste très tôt, outre un intérêt pour l'Histoire, une conscience et une opinion politique : elle décrit dans ses mémoires son éducation monarchiste-légitimiste et catholique-jésuitique précoce dans le contexte de la Provence postnapoléonienne, où la noblesse était restée fidèle aux </w:t>
      </w:r>
      <w:hyperlink r:id="rId13" w:tooltip="Maison capétienne de Bourbon" w:history="1">
        <w:r w:rsidRPr="00E20E09">
          <w:rPr>
            <w:rFonts w:cs="Times New Roman"/>
            <w:color w:val="0B0080"/>
            <w:u w:val="single"/>
            <w:lang w:val="fr-FR"/>
          </w:rPr>
          <w:t>Bourbons</w:t>
        </w:r>
      </w:hyperlink>
      <w:r w:rsidRPr="00E20E09">
        <w:rPr>
          <w:rFonts w:cs="Times New Roman"/>
          <w:color w:val="222222"/>
          <w:lang w:val="fr-FR"/>
        </w:rPr>
        <w:t>, et où les classes populaires vénéraient l'aristocratie et le clergé.</w:t>
      </w:r>
    </w:p>
    <w:p w14:paraId="18C6D222"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En 1820, elle commence son noviciat (sous le nom de Sœur Ste Martine) dans la Congrégation des </w:t>
      </w:r>
      <w:hyperlink r:id="rId14" w:tooltip="Sœurs de Saint Charles" w:history="1">
        <w:r w:rsidRPr="00E20E09">
          <w:rPr>
            <w:rFonts w:cs="Times New Roman"/>
            <w:color w:val="0B0080"/>
            <w:u w:val="single"/>
            <w:lang w:val="fr-FR"/>
          </w:rPr>
          <w:t>Sœurs de Saint Charles</w:t>
        </w:r>
      </w:hyperlink>
      <w:r w:rsidRPr="00E20E09">
        <w:rPr>
          <w:rFonts w:cs="Times New Roman"/>
          <w:color w:val="222222"/>
          <w:lang w:val="fr-FR"/>
        </w:rPr>
        <w:t> de Lyon, fondée par </w:t>
      </w:r>
      <w:hyperlink r:id="rId15" w:tooltip="Charles Démia" w:history="1">
        <w:r w:rsidRPr="00E20E09">
          <w:rPr>
            <w:rFonts w:cs="Times New Roman"/>
            <w:color w:val="0B0080"/>
            <w:u w:val="single"/>
            <w:lang w:val="fr-FR"/>
          </w:rPr>
          <w:t xml:space="preserve">Charles </w:t>
        </w:r>
        <w:proofErr w:type="spellStart"/>
        <w:r w:rsidRPr="00E20E09">
          <w:rPr>
            <w:rFonts w:cs="Times New Roman"/>
            <w:color w:val="0B0080"/>
            <w:u w:val="single"/>
            <w:lang w:val="fr-FR"/>
          </w:rPr>
          <w:t>Démia</w:t>
        </w:r>
        <w:proofErr w:type="spellEnd"/>
      </w:hyperlink>
      <w:r w:rsidRPr="00E20E09">
        <w:rPr>
          <w:rFonts w:cs="Times New Roman"/>
          <w:color w:val="222222"/>
          <w:lang w:val="fr-FR"/>
        </w:rPr>
        <w:t xml:space="preserve"> en 1680. </w:t>
      </w:r>
      <w:proofErr w:type="spellStart"/>
      <w:r w:rsidRPr="00E20E09">
        <w:rPr>
          <w:rFonts w:cs="Times New Roman"/>
          <w:color w:val="222222"/>
          <w:lang w:val="fr-FR"/>
        </w:rPr>
        <w:t>Démia</w:t>
      </w:r>
      <w:proofErr w:type="spellEnd"/>
      <w:r w:rsidRPr="00E20E09">
        <w:rPr>
          <w:rFonts w:cs="Times New Roman"/>
          <w:color w:val="222222"/>
          <w:lang w:val="fr-FR"/>
        </w:rPr>
        <w:t xml:space="preserve"> est à l'origine de l'enseignement pour les enfants pauvres du diocèse de Lyon, puis de toute la France ; elle peut être considérée comme l'origine de l'enseignement généralisé aux classes populaires</w:t>
      </w:r>
      <w:hyperlink r:id="rId16" w:anchor="cite_note-3" w:history="1">
        <w:r w:rsidRPr="00E20E09">
          <w:rPr>
            <w:rFonts w:cs="Times New Roman"/>
            <w:color w:val="0B0080"/>
            <w:u w:val="single"/>
            <w:vertAlign w:val="superscript"/>
            <w:lang w:val="fr-FR"/>
          </w:rPr>
          <w:t>3</w:t>
        </w:r>
      </w:hyperlink>
      <w:r w:rsidRPr="00E20E09">
        <w:rPr>
          <w:rFonts w:cs="Times New Roman"/>
          <w:color w:val="222222"/>
          <w:lang w:val="fr-FR"/>
        </w:rPr>
        <w:t>.</w:t>
      </w:r>
    </w:p>
    <w:p w14:paraId="1E782DBB"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Par la suite, Clémentine est envoyée comme institutrice dans un institut de </w:t>
      </w:r>
      <w:hyperlink r:id="rId17" w:tooltip="Montpellier" w:history="1">
        <w:r w:rsidRPr="00E20E09">
          <w:rPr>
            <w:rFonts w:cs="Times New Roman"/>
            <w:color w:val="0B0080"/>
            <w:u w:val="single"/>
            <w:lang w:val="fr-FR"/>
          </w:rPr>
          <w:t>Montpellier</w:t>
        </w:r>
      </w:hyperlink>
      <w:r w:rsidRPr="00E20E09">
        <w:rPr>
          <w:rFonts w:cs="Times New Roman"/>
          <w:color w:val="222222"/>
          <w:lang w:val="fr-FR"/>
        </w:rPr>
        <w:t> sous les ordres d'une mère supérieure tyrannique, puis en 1830 à </w:t>
      </w:r>
      <w:hyperlink r:id="rId18" w:tooltip="Cadenet" w:history="1">
        <w:r w:rsidRPr="00E20E09">
          <w:rPr>
            <w:rFonts w:cs="Times New Roman"/>
            <w:color w:val="0B0080"/>
            <w:u w:val="single"/>
            <w:lang w:val="fr-FR"/>
          </w:rPr>
          <w:t>Cadenet</w:t>
        </w:r>
      </w:hyperlink>
      <w:r w:rsidRPr="00E20E09">
        <w:rPr>
          <w:rFonts w:cs="Times New Roman"/>
          <w:color w:val="222222"/>
          <w:lang w:val="fr-FR"/>
        </w:rPr>
        <w:t> et </w:t>
      </w:r>
      <w:hyperlink r:id="rId19" w:tooltip="Vézénobres" w:history="1">
        <w:r w:rsidRPr="00E20E09">
          <w:rPr>
            <w:rFonts w:cs="Times New Roman"/>
            <w:color w:val="0B0080"/>
            <w:u w:val="single"/>
            <w:lang w:val="fr-FR"/>
          </w:rPr>
          <w:t>Vézénobres</w:t>
        </w:r>
      </w:hyperlink>
      <w:r w:rsidRPr="00E20E09">
        <w:rPr>
          <w:rFonts w:cs="Times New Roman"/>
          <w:color w:val="222222"/>
          <w:lang w:val="fr-FR"/>
        </w:rPr>
        <w:t>, mais ne devint jamais nonne. Après avoir quitté la congrégation, elle décide d'ouvrir des instituts non confessionnels pour l'instruction des jeunes filles dans le Midi de la France : en 1832, elle fonde sa première école à </w:t>
      </w:r>
      <w:hyperlink r:id="rId20" w:tooltip="Lambesc" w:history="1">
        <w:r w:rsidRPr="00E20E09">
          <w:rPr>
            <w:rFonts w:cs="Times New Roman"/>
            <w:color w:val="0B0080"/>
            <w:u w:val="single"/>
            <w:lang w:val="fr-FR"/>
          </w:rPr>
          <w:t>Lambesc</w:t>
        </w:r>
      </w:hyperlink>
      <w:r w:rsidRPr="00E20E09">
        <w:rPr>
          <w:rFonts w:cs="Times New Roman"/>
          <w:color w:val="222222"/>
          <w:lang w:val="fr-FR"/>
        </w:rPr>
        <w:t>, dont elle confie la direction à sa sœur Angélique, et en mars 1834, elle ouvre un autre institut important à </w:t>
      </w:r>
      <w:hyperlink r:id="rId21" w:tooltip="Aix-en-Provence" w:history="1">
        <w:r w:rsidRPr="00E20E09">
          <w:rPr>
            <w:rFonts w:cs="Times New Roman"/>
            <w:color w:val="0B0080"/>
            <w:u w:val="single"/>
            <w:lang w:val="fr-FR"/>
          </w:rPr>
          <w:t>Aix-en-Provence</w:t>
        </w:r>
      </w:hyperlink>
      <w:r w:rsidRPr="00E20E09">
        <w:rPr>
          <w:rFonts w:cs="Times New Roman"/>
          <w:color w:val="222222"/>
          <w:lang w:val="fr-FR"/>
        </w:rPr>
        <w:t>, placé sous le contrôle de l'archevêché.</w:t>
      </w:r>
    </w:p>
    <w:p w14:paraId="037F2E70"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Suite à l'épidémie de choléra de 1836, elle perd sa mère et sa sœur Philippine. De retour à Aix, elle perd de nombreuses élèves à cause de la concurrence de l'École du Sacré-Cœur, dirigée par la </w:t>
      </w:r>
      <w:hyperlink r:id="rId22" w:tooltip="Compagnie de Jésus" w:history="1">
        <w:r w:rsidRPr="00E20E09">
          <w:rPr>
            <w:rFonts w:cs="Times New Roman"/>
            <w:color w:val="0B0080"/>
            <w:u w:val="single"/>
            <w:lang w:val="fr-FR"/>
          </w:rPr>
          <w:t>Compagnie de Jésus</w:t>
        </w:r>
      </w:hyperlink>
      <w:r w:rsidRPr="00E20E09">
        <w:rPr>
          <w:rFonts w:cs="Times New Roman"/>
          <w:color w:val="222222"/>
          <w:lang w:val="fr-FR"/>
        </w:rPr>
        <w:t>.</w:t>
      </w:r>
    </w:p>
    <w:p w14:paraId="41252773"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Chez l’éditeur Aubanel à Avignon, elle publie ses deux premiers romans : </w:t>
      </w:r>
      <w:proofErr w:type="spellStart"/>
      <w:r w:rsidRPr="00E20E09">
        <w:rPr>
          <w:rFonts w:cs="Times New Roman"/>
          <w:i/>
          <w:iCs/>
          <w:color w:val="222222"/>
          <w:lang w:val="fr-FR"/>
        </w:rPr>
        <w:t>Célina</w:t>
      </w:r>
      <w:proofErr w:type="spellEnd"/>
      <w:r w:rsidRPr="00E20E09">
        <w:rPr>
          <w:rFonts w:cs="Times New Roman"/>
          <w:i/>
          <w:iCs/>
          <w:color w:val="222222"/>
          <w:lang w:val="fr-FR"/>
        </w:rPr>
        <w:t xml:space="preserve"> et </w:t>
      </w:r>
      <w:proofErr w:type="spellStart"/>
      <w:r w:rsidRPr="00E20E09">
        <w:rPr>
          <w:rFonts w:cs="Times New Roman"/>
          <w:i/>
          <w:iCs/>
          <w:color w:val="222222"/>
          <w:lang w:val="fr-FR"/>
        </w:rPr>
        <w:t>Flammy</w:t>
      </w:r>
      <w:proofErr w:type="spellEnd"/>
      <w:r w:rsidRPr="00E20E09">
        <w:rPr>
          <w:rFonts w:cs="Times New Roman"/>
          <w:i/>
          <w:iCs/>
          <w:color w:val="222222"/>
          <w:lang w:val="fr-FR"/>
        </w:rPr>
        <w:t>. Nouvelles</w:t>
      </w:r>
      <w:r w:rsidRPr="00E20E09">
        <w:rPr>
          <w:rFonts w:cs="Times New Roman"/>
          <w:color w:val="222222"/>
          <w:lang w:val="fr-FR"/>
        </w:rPr>
        <w:t> (1836) et </w:t>
      </w:r>
      <w:proofErr w:type="spellStart"/>
      <w:r w:rsidRPr="00E20E09">
        <w:rPr>
          <w:rFonts w:cs="Times New Roman"/>
          <w:i/>
          <w:iCs/>
          <w:color w:val="222222"/>
          <w:lang w:val="fr-FR"/>
        </w:rPr>
        <w:t>Yva</w:t>
      </w:r>
      <w:proofErr w:type="spellEnd"/>
      <w:r w:rsidRPr="00E20E09">
        <w:rPr>
          <w:rFonts w:cs="Times New Roman"/>
          <w:i/>
          <w:iCs/>
          <w:color w:val="222222"/>
          <w:lang w:val="fr-FR"/>
        </w:rPr>
        <w:t xml:space="preserve"> ou La prisonnière du château</w:t>
      </w:r>
      <w:r w:rsidRPr="00E20E09">
        <w:rPr>
          <w:rFonts w:cs="Times New Roman"/>
          <w:color w:val="222222"/>
          <w:lang w:val="fr-FR"/>
        </w:rPr>
        <w:t xml:space="preserve"> (1838). A la mort de son ami Monseigneur </w:t>
      </w:r>
      <w:proofErr w:type="spellStart"/>
      <w:r w:rsidRPr="00E20E09">
        <w:rPr>
          <w:rFonts w:cs="Times New Roman"/>
          <w:color w:val="222222"/>
          <w:lang w:val="fr-FR"/>
        </w:rPr>
        <w:t>Christol</w:t>
      </w:r>
      <w:proofErr w:type="spellEnd"/>
      <w:r w:rsidRPr="00E20E09">
        <w:rPr>
          <w:rFonts w:cs="Times New Roman"/>
          <w:color w:val="222222"/>
          <w:lang w:val="fr-FR"/>
        </w:rPr>
        <w:t>, en février 1839, elle accepte d'écrire sa biographie et collabore à la revue “L'Auréole” d'Aix-en-Provence.</w:t>
      </w:r>
    </w:p>
    <w:p w14:paraId="4967396C"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Son père la convainc, en juin 1839, de le suivre au Piémont, mais après leur arrivée à </w:t>
      </w:r>
      <w:hyperlink r:id="rId23" w:tooltip="Savillan" w:history="1">
        <w:proofErr w:type="spellStart"/>
        <w:r w:rsidRPr="00E20E09">
          <w:rPr>
            <w:rFonts w:cs="Times New Roman"/>
            <w:color w:val="0B0080"/>
            <w:u w:val="single"/>
            <w:lang w:val="fr-FR"/>
          </w:rPr>
          <w:t>Savillan</w:t>
        </w:r>
        <w:proofErr w:type="spellEnd"/>
      </w:hyperlink>
      <w:r w:rsidRPr="00E20E09">
        <w:rPr>
          <w:rFonts w:cs="Times New Roman"/>
          <w:color w:val="222222"/>
          <w:lang w:val="fr-FR"/>
        </w:rPr>
        <w:t>, il disparait et Clémentine ne retrouvera jamais sa trace. Sa sœur Angélique la rejoint avec beaucoup de difficulté. Clémentine passera le reste de sa vie dans le nord de l'Italie comme expatriée.</w:t>
      </w:r>
    </w:p>
    <w:p w14:paraId="1812CB7D"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xml:space="preserve">Ne trouvant pas le terrain propice pour ouvrir une école à </w:t>
      </w:r>
      <w:proofErr w:type="spellStart"/>
      <w:r w:rsidRPr="00E20E09">
        <w:rPr>
          <w:rFonts w:cs="Times New Roman"/>
          <w:color w:val="222222"/>
          <w:lang w:val="fr-FR"/>
        </w:rPr>
        <w:t>Savillan</w:t>
      </w:r>
      <w:proofErr w:type="spellEnd"/>
      <w:r w:rsidRPr="00E20E09">
        <w:rPr>
          <w:rFonts w:cs="Times New Roman"/>
          <w:color w:val="222222"/>
          <w:lang w:val="fr-FR"/>
        </w:rPr>
        <w:t>, l’institutrice s'installe en juillet 1841 à </w:t>
      </w:r>
      <w:hyperlink r:id="rId24" w:tooltip="Casale Monferrato" w:history="1">
        <w:proofErr w:type="spellStart"/>
        <w:r w:rsidRPr="00E20E09">
          <w:rPr>
            <w:rFonts w:cs="Times New Roman"/>
            <w:color w:val="0B0080"/>
            <w:u w:val="single"/>
            <w:lang w:val="fr-FR"/>
          </w:rPr>
          <w:t>Casale</w:t>
        </w:r>
        <w:proofErr w:type="spellEnd"/>
        <w:r w:rsidRPr="00E20E09">
          <w:rPr>
            <w:rFonts w:cs="Times New Roman"/>
            <w:color w:val="0B0080"/>
            <w:u w:val="single"/>
            <w:lang w:val="fr-FR"/>
          </w:rPr>
          <w:t xml:space="preserve"> </w:t>
        </w:r>
        <w:proofErr w:type="spellStart"/>
        <w:r w:rsidRPr="00E20E09">
          <w:rPr>
            <w:rFonts w:cs="Times New Roman"/>
            <w:color w:val="0B0080"/>
            <w:u w:val="single"/>
            <w:lang w:val="fr-FR"/>
          </w:rPr>
          <w:t>Monferrato</w:t>
        </w:r>
        <w:proofErr w:type="spellEnd"/>
      </w:hyperlink>
      <w:r w:rsidRPr="00E20E09">
        <w:rPr>
          <w:rFonts w:cs="Times New Roman"/>
          <w:color w:val="222222"/>
          <w:lang w:val="fr-FR"/>
        </w:rPr>
        <w:t xml:space="preserve">, où elle réussit à fonder un institut </w:t>
      </w:r>
      <w:r w:rsidRPr="00E20E09">
        <w:rPr>
          <w:rFonts w:cs="Times New Roman"/>
          <w:color w:val="222222"/>
          <w:lang w:val="fr-FR"/>
        </w:rPr>
        <w:lastRenderedPageBreak/>
        <w:t>privé d'éducation féminine et publie son troisième roman, </w:t>
      </w:r>
      <w:r w:rsidRPr="00E20E09">
        <w:rPr>
          <w:rFonts w:cs="Times New Roman"/>
          <w:i/>
          <w:iCs/>
          <w:color w:val="222222"/>
          <w:lang w:val="fr-FR"/>
        </w:rPr>
        <w:t>Blanche aux Indes</w:t>
      </w:r>
      <w:r w:rsidRPr="00E20E09">
        <w:rPr>
          <w:rFonts w:cs="Times New Roman"/>
          <w:color w:val="222222"/>
          <w:lang w:val="fr-FR"/>
        </w:rPr>
        <w:t> (1842), écrit en partie en Provence.</w:t>
      </w:r>
    </w:p>
    <w:p w14:paraId="2415396D"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xml:space="preserve">A </w:t>
      </w:r>
      <w:proofErr w:type="spellStart"/>
      <w:r w:rsidRPr="00E20E09">
        <w:rPr>
          <w:rFonts w:cs="Times New Roman"/>
          <w:color w:val="222222"/>
          <w:lang w:val="fr-FR"/>
        </w:rPr>
        <w:t>Casale</w:t>
      </w:r>
      <w:proofErr w:type="spellEnd"/>
      <w:r w:rsidRPr="00E20E09">
        <w:rPr>
          <w:rFonts w:cs="Times New Roman"/>
          <w:color w:val="222222"/>
          <w:lang w:val="fr-FR"/>
        </w:rPr>
        <w:t>, elle rencontre le poète et dramaturge Pietro Corelli (</w:t>
      </w:r>
      <w:proofErr w:type="spellStart"/>
      <w:r w:rsidRPr="00E20E09">
        <w:rPr>
          <w:rFonts w:cs="Times New Roman"/>
          <w:color w:val="222222"/>
          <w:lang w:val="fr-FR"/>
        </w:rPr>
        <w:t>Casale</w:t>
      </w:r>
      <w:proofErr w:type="spellEnd"/>
      <w:r w:rsidRPr="00E20E09">
        <w:rPr>
          <w:rFonts w:cs="Times New Roman"/>
          <w:color w:val="222222"/>
          <w:lang w:val="fr-FR"/>
        </w:rPr>
        <w:t xml:space="preserve"> </w:t>
      </w:r>
      <w:proofErr w:type="spellStart"/>
      <w:r w:rsidRPr="00E20E09">
        <w:rPr>
          <w:rFonts w:cs="Times New Roman"/>
          <w:color w:val="222222"/>
          <w:lang w:val="fr-FR"/>
        </w:rPr>
        <w:t>Monferrato</w:t>
      </w:r>
      <w:proofErr w:type="spellEnd"/>
      <w:r w:rsidRPr="00E20E09">
        <w:rPr>
          <w:rFonts w:cs="Times New Roman"/>
          <w:color w:val="222222"/>
          <w:lang w:val="fr-FR"/>
        </w:rPr>
        <w:t xml:space="preserve"> 27 avril 1820 - Florence 8 septembre 1867), dont elle devient la maîtresse contre son gré. Dans son autobiographie, Clémentine décrit avec précision les étapes de sa relation sentimentale avec Corelli, pour mettre en lumière les techniques de manipulation utilisées par le séducteur pour l'exploiter financièrement sous la promesse du mariage. Le poète la séduit en la flattant pour ses talents d'écrivaine, puis il la force à travailler sans relâche et à des privations continuelles pour subvenir à ses besoins et à ceux de sa famille, lui promettant un mariage toujours reporté.</w:t>
      </w:r>
    </w:p>
    <w:p w14:paraId="5D48DB38"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En 1843, Clémentine participe avec Corelli à un recueil de vers en l'honneur de </w:t>
      </w:r>
      <w:hyperlink r:id="rId25" w:tooltip="Charles-Albert de Sardaigne" w:history="1">
        <w:r w:rsidRPr="00E20E09">
          <w:rPr>
            <w:rFonts w:cs="Times New Roman"/>
            <w:color w:val="0B0080"/>
            <w:u w:val="single"/>
            <w:lang w:val="fr-FR"/>
          </w:rPr>
          <w:t>Charles-Albert de Savoie</w:t>
        </w:r>
      </w:hyperlink>
      <w:hyperlink r:id="rId26" w:anchor="cite_note-4" w:history="1">
        <w:r w:rsidRPr="00E20E09">
          <w:rPr>
            <w:rFonts w:cs="Times New Roman"/>
            <w:color w:val="0B0080"/>
            <w:u w:val="single"/>
            <w:vertAlign w:val="superscript"/>
            <w:lang w:val="fr-FR"/>
          </w:rPr>
          <w:t>4</w:t>
        </w:r>
      </w:hyperlink>
      <w:r w:rsidRPr="00E20E09">
        <w:rPr>
          <w:rFonts w:cs="Times New Roman"/>
          <w:color w:val="222222"/>
          <w:lang w:val="fr-FR"/>
        </w:rPr>
        <w:t>. En 1845, après avoir écrit un faux acte de mariage, Pietro la convainc de s'installer à </w:t>
      </w:r>
      <w:hyperlink r:id="rId27" w:tooltip="Gênes" w:history="1">
        <w:r w:rsidRPr="00E20E09">
          <w:rPr>
            <w:rFonts w:cs="Times New Roman"/>
            <w:color w:val="0B0080"/>
            <w:u w:val="single"/>
            <w:lang w:val="fr-FR"/>
          </w:rPr>
          <w:t>Gênes</w:t>
        </w:r>
      </w:hyperlink>
      <w:r w:rsidRPr="00E20E09">
        <w:rPr>
          <w:rFonts w:cs="Times New Roman"/>
          <w:color w:val="222222"/>
          <w:lang w:val="fr-FR"/>
        </w:rPr>
        <w:t> avec sa sœur. Angélique, déjà malade, meurt et est enterrée au cimetière de Gênes. En 1846, Clémentine et Pietro partent pour </w:t>
      </w:r>
      <w:hyperlink r:id="rId28" w:tooltip="Florence" w:history="1">
        <w:r w:rsidRPr="00E20E09">
          <w:rPr>
            <w:rFonts w:cs="Times New Roman"/>
            <w:color w:val="0B0080"/>
            <w:u w:val="single"/>
            <w:lang w:val="fr-FR"/>
          </w:rPr>
          <w:t>Florence</w:t>
        </w:r>
      </w:hyperlink>
      <w:r w:rsidRPr="00E20E09">
        <w:rPr>
          <w:rFonts w:cs="Times New Roman"/>
          <w:color w:val="222222"/>
          <w:lang w:val="fr-FR"/>
        </w:rPr>
        <w:t> en passant par </w:t>
      </w:r>
      <w:hyperlink r:id="rId29" w:tooltip="Pise" w:history="1">
        <w:r w:rsidRPr="00E20E09">
          <w:rPr>
            <w:rFonts w:cs="Times New Roman"/>
            <w:color w:val="0B0080"/>
            <w:u w:val="single"/>
            <w:lang w:val="fr-FR"/>
          </w:rPr>
          <w:t>Pise</w:t>
        </w:r>
      </w:hyperlink>
      <w:r w:rsidRPr="00E20E09">
        <w:rPr>
          <w:rFonts w:cs="Times New Roman"/>
          <w:color w:val="222222"/>
          <w:lang w:val="fr-FR"/>
        </w:rPr>
        <w:t> et </w:t>
      </w:r>
      <w:hyperlink r:id="rId30" w:tooltip="Livourne" w:history="1">
        <w:r w:rsidRPr="00E20E09">
          <w:rPr>
            <w:rFonts w:cs="Times New Roman"/>
            <w:color w:val="0B0080"/>
            <w:u w:val="single"/>
            <w:lang w:val="fr-FR"/>
          </w:rPr>
          <w:t>Livourne</w:t>
        </w:r>
      </w:hyperlink>
      <w:r w:rsidRPr="00E20E09">
        <w:rPr>
          <w:rFonts w:cs="Times New Roman"/>
          <w:color w:val="222222"/>
          <w:lang w:val="fr-FR"/>
        </w:rPr>
        <w:t>. Ils restent une dizaine de mois dans la capitale toscane, afin de permettre à Corelli d'effectuer des recherches pour la rédaction d'un essai sur </w:t>
      </w:r>
      <w:hyperlink r:id="rId31" w:tooltip="Jérôme Savonarole" w:history="1">
        <w:r w:rsidRPr="00E20E09">
          <w:rPr>
            <w:rFonts w:cs="Times New Roman"/>
            <w:color w:val="0B0080"/>
            <w:u w:val="single"/>
            <w:lang w:val="fr-FR"/>
          </w:rPr>
          <w:t>Savonarole</w:t>
        </w:r>
      </w:hyperlink>
      <w:hyperlink r:id="rId32" w:anchor="cite_note-5" w:history="1">
        <w:r w:rsidRPr="00E20E09">
          <w:rPr>
            <w:rFonts w:cs="Times New Roman"/>
            <w:color w:val="0B0080"/>
            <w:u w:val="single"/>
            <w:vertAlign w:val="superscript"/>
            <w:lang w:val="fr-FR"/>
          </w:rPr>
          <w:t>5</w:t>
        </w:r>
      </w:hyperlink>
      <w:r w:rsidRPr="00E20E09">
        <w:rPr>
          <w:rFonts w:cs="Times New Roman"/>
          <w:color w:val="222222"/>
          <w:lang w:val="fr-FR"/>
        </w:rPr>
        <w:t>. Clémentine rencontre le poète républicain et anticlérical </w:t>
      </w:r>
      <w:hyperlink r:id="rId33" w:tooltip="Jean-Baptiste Niccolini" w:history="1">
        <w:r w:rsidRPr="00E20E09">
          <w:rPr>
            <w:rFonts w:cs="Times New Roman"/>
            <w:color w:val="0B0080"/>
            <w:u w:val="single"/>
            <w:lang w:val="fr-FR"/>
          </w:rPr>
          <w:t>Jean-Baptiste Niccolini</w:t>
        </w:r>
      </w:hyperlink>
      <w:hyperlink r:id="rId34" w:anchor="cite_note-:1-2" w:history="1">
        <w:r w:rsidRPr="00E20E09">
          <w:rPr>
            <w:rFonts w:cs="Times New Roman"/>
            <w:color w:val="0B0080"/>
            <w:u w:val="single"/>
            <w:vertAlign w:val="superscript"/>
            <w:lang w:val="fr-FR"/>
          </w:rPr>
          <w:t>2</w:t>
        </w:r>
      </w:hyperlink>
      <w:r w:rsidRPr="00E20E09">
        <w:rPr>
          <w:rFonts w:cs="Times New Roman"/>
          <w:color w:val="222222"/>
          <w:lang w:val="fr-FR"/>
        </w:rPr>
        <w:t xml:space="preserve">, et découvre entre-temps que le dramaturge l'a trompée par un faux mariage. Souhaitant rompre leur union, alors que l’institutrice attendait une fille de lui, Corelli demande à la poétesse Isabella </w:t>
      </w:r>
      <w:proofErr w:type="spellStart"/>
      <w:r w:rsidRPr="00E20E09">
        <w:rPr>
          <w:rFonts w:cs="Times New Roman"/>
          <w:color w:val="222222"/>
          <w:lang w:val="fr-FR"/>
        </w:rPr>
        <w:t>Gabardi</w:t>
      </w:r>
      <w:proofErr w:type="spellEnd"/>
      <w:r w:rsidRPr="00E20E09">
        <w:rPr>
          <w:rFonts w:cs="Times New Roman"/>
          <w:color w:val="222222"/>
          <w:lang w:val="fr-FR"/>
        </w:rPr>
        <w:t xml:space="preserve"> Rossi de procurer un travail à sa maîtresse, à </w:t>
      </w:r>
      <w:hyperlink r:id="rId35" w:tooltip="Bologne" w:history="1">
        <w:r w:rsidRPr="00E20E09">
          <w:rPr>
            <w:rFonts w:cs="Times New Roman"/>
            <w:color w:val="0B0080"/>
            <w:u w:val="single"/>
            <w:lang w:val="fr-FR"/>
          </w:rPr>
          <w:t>Bologne</w:t>
        </w:r>
      </w:hyperlink>
      <w:r w:rsidRPr="00E20E09">
        <w:rPr>
          <w:rFonts w:cs="Times New Roman"/>
          <w:color w:val="222222"/>
          <w:lang w:val="fr-FR"/>
        </w:rPr>
        <w:t>, en la faisant passer pour sa cousine</w:t>
      </w:r>
      <w:hyperlink r:id="rId36" w:anchor="cite_note-6" w:history="1">
        <w:r w:rsidRPr="00E20E09">
          <w:rPr>
            <w:rFonts w:cs="Times New Roman"/>
            <w:color w:val="0B0080"/>
            <w:u w:val="single"/>
            <w:vertAlign w:val="superscript"/>
            <w:lang w:val="fr-FR"/>
          </w:rPr>
          <w:t>6</w:t>
        </w:r>
      </w:hyperlink>
      <w:r w:rsidRPr="00E20E09">
        <w:rPr>
          <w:rFonts w:cs="Times New Roman"/>
          <w:color w:val="222222"/>
          <w:lang w:val="fr-FR"/>
        </w:rPr>
        <w:t>.</w:t>
      </w:r>
    </w:p>
    <w:p w14:paraId="4F0EDE44"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xml:space="preserve">Début avril 1847, Pietro et Clémentine partent à Bologne, où elle trouve un emploi d’institutrice chez le marquis </w:t>
      </w:r>
      <w:proofErr w:type="spellStart"/>
      <w:r w:rsidRPr="00E20E09">
        <w:rPr>
          <w:rFonts w:cs="Times New Roman"/>
          <w:color w:val="222222"/>
          <w:lang w:val="fr-FR"/>
        </w:rPr>
        <w:t>Cavriani</w:t>
      </w:r>
      <w:proofErr w:type="spellEnd"/>
      <w:r w:rsidRPr="00E20E09">
        <w:rPr>
          <w:rFonts w:cs="Times New Roman"/>
          <w:color w:val="222222"/>
          <w:lang w:val="fr-FR"/>
        </w:rPr>
        <w:t>. Mais elle découvre que Corelli a fait une promesse de mariage à une jeune bolonaise et, submergée par la dépression, elle fait une fausse couche. Elle passe la saison des bains à </w:t>
      </w:r>
      <w:hyperlink r:id="rId37" w:tooltip="Rimini" w:history="1">
        <w:r w:rsidRPr="00E20E09">
          <w:rPr>
            <w:rFonts w:cs="Times New Roman"/>
            <w:color w:val="0B0080"/>
            <w:u w:val="single"/>
            <w:lang w:val="fr-FR"/>
          </w:rPr>
          <w:t>Rimini</w:t>
        </w:r>
      </w:hyperlink>
      <w:r w:rsidRPr="00E20E09">
        <w:rPr>
          <w:rFonts w:cs="Times New Roman"/>
          <w:color w:val="222222"/>
          <w:lang w:val="fr-FR"/>
        </w:rPr>
        <w:t>, puis en octobre 1847, Clémentine part à </w:t>
      </w:r>
      <w:hyperlink r:id="rId38" w:tooltip="Milan" w:history="1">
        <w:r w:rsidRPr="00E20E09">
          <w:rPr>
            <w:rFonts w:cs="Times New Roman"/>
            <w:color w:val="0B0080"/>
            <w:u w:val="single"/>
            <w:lang w:val="fr-FR"/>
          </w:rPr>
          <w:t>Milan</w:t>
        </w:r>
      </w:hyperlink>
      <w:r w:rsidRPr="00E20E09">
        <w:rPr>
          <w:rFonts w:cs="Times New Roman"/>
          <w:color w:val="222222"/>
          <w:lang w:val="fr-FR"/>
        </w:rPr>
        <w:t>, où elle se met en relation avec le journaliste et polémiste anticlérical </w:t>
      </w:r>
      <w:hyperlink r:id="rId39" w:tooltip="Aurelio Bianchi-Giovini" w:history="1">
        <w:r w:rsidRPr="00E20E09">
          <w:rPr>
            <w:rFonts w:cs="Times New Roman"/>
            <w:color w:val="0B0080"/>
            <w:u w:val="single"/>
            <w:lang w:val="fr-FR"/>
          </w:rPr>
          <w:t xml:space="preserve">Aurelio Bianchi </w:t>
        </w:r>
        <w:proofErr w:type="spellStart"/>
        <w:r w:rsidRPr="00E20E09">
          <w:rPr>
            <w:rFonts w:cs="Times New Roman"/>
            <w:color w:val="0B0080"/>
            <w:u w:val="single"/>
            <w:lang w:val="fr-FR"/>
          </w:rPr>
          <w:t>Giovini</w:t>
        </w:r>
        <w:proofErr w:type="spellEnd"/>
      </w:hyperlink>
      <w:r w:rsidRPr="00E20E09">
        <w:rPr>
          <w:rFonts w:cs="Times New Roman"/>
          <w:color w:val="222222"/>
          <w:lang w:val="fr-FR"/>
        </w:rPr>
        <w:t>, avec l’écrivain et journaliste </w:t>
      </w:r>
      <w:hyperlink r:id="rId40" w:tooltip="Carlo Tenca" w:history="1">
        <w:r w:rsidRPr="00E20E09">
          <w:rPr>
            <w:rFonts w:cs="Times New Roman"/>
            <w:color w:val="0B0080"/>
            <w:u w:val="single"/>
            <w:lang w:val="fr-FR"/>
          </w:rPr>
          <w:t xml:space="preserve">Carlo </w:t>
        </w:r>
        <w:proofErr w:type="spellStart"/>
        <w:r w:rsidRPr="00E20E09">
          <w:rPr>
            <w:rFonts w:cs="Times New Roman"/>
            <w:color w:val="0B0080"/>
            <w:u w:val="single"/>
            <w:lang w:val="fr-FR"/>
          </w:rPr>
          <w:t>Tenca</w:t>
        </w:r>
        <w:proofErr w:type="spellEnd"/>
      </w:hyperlink>
      <w:r w:rsidRPr="00E20E09">
        <w:rPr>
          <w:rFonts w:cs="Times New Roman"/>
          <w:color w:val="222222"/>
          <w:lang w:val="fr-FR"/>
        </w:rPr>
        <w:t xml:space="preserve"> et le critique Luigi </w:t>
      </w:r>
      <w:proofErr w:type="spellStart"/>
      <w:r w:rsidRPr="00E20E09">
        <w:rPr>
          <w:rFonts w:cs="Times New Roman"/>
          <w:color w:val="222222"/>
          <w:lang w:val="fr-FR"/>
        </w:rPr>
        <w:t>Toccagni</w:t>
      </w:r>
      <w:proofErr w:type="spellEnd"/>
      <w:r w:rsidRPr="00E20E09">
        <w:rPr>
          <w:rFonts w:cs="Times New Roman"/>
          <w:color w:val="222222"/>
          <w:lang w:val="fr-FR"/>
        </w:rPr>
        <w:t xml:space="preserve">, pour trouver des leçons. Elle se lie aussi d’amitié avec la cantatrice Joséphine </w:t>
      </w:r>
      <w:proofErr w:type="spellStart"/>
      <w:r w:rsidRPr="00E20E09">
        <w:rPr>
          <w:rFonts w:cs="Times New Roman"/>
          <w:color w:val="222222"/>
          <w:lang w:val="fr-FR"/>
        </w:rPr>
        <w:t>Brambilla</w:t>
      </w:r>
      <w:proofErr w:type="spellEnd"/>
      <w:r w:rsidRPr="00E20E09">
        <w:rPr>
          <w:rFonts w:cs="Times New Roman"/>
          <w:color w:val="222222"/>
          <w:lang w:val="fr-FR"/>
        </w:rPr>
        <w:t xml:space="preserve">, jeune sœur </w:t>
      </w:r>
      <w:proofErr w:type="gramStart"/>
      <w:r w:rsidRPr="00E20E09">
        <w:rPr>
          <w:rFonts w:cs="Times New Roman"/>
          <w:color w:val="222222"/>
          <w:lang w:val="fr-FR"/>
        </w:rPr>
        <w:t>de la</w:t>
      </w:r>
      <w:proofErr w:type="gramEnd"/>
      <w:r w:rsidRPr="00E20E09">
        <w:rPr>
          <w:rFonts w:cs="Times New Roman"/>
          <w:color w:val="222222"/>
          <w:lang w:val="fr-FR"/>
        </w:rPr>
        <w:t xml:space="preserve"> contralto Marietta Brambilla</w:t>
      </w:r>
      <w:hyperlink r:id="rId41" w:anchor="cite_note-7" w:history="1">
        <w:r w:rsidRPr="00E20E09">
          <w:rPr>
            <w:rFonts w:cs="Times New Roman"/>
            <w:color w:val="0B0080"/>
            <w:u w:val="single"/>
            <w:vertAlign w:val="superscript"/>
            <w:lang w:val="fr-FR"/>
          </w:rPr>
          <w:t>7</w:t>
        </w:r>
      </w:hyperlink>
      <w:r w:rsidRPr="00E20E09">
        <w:rPr>
          <w:rFonts w:cs="Times New Roman"/>
          <w:color w:val="222222"/>
          <w:lang w:val="fr-FR"/>
        </w:rPr>
        <w:t>.</w:t>
      </w:r>
    </w:p>
    <w:p w14:paraId="0871B843"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En mars </w:t>
      </w:r>
      <w:hyperlink r:id="rId42" w:tooltip="1848" w:history="1">
        <w:r w:rsidRPr="00E20E09">
          <w:rPr>
            <w:rFonts w:cs="Times New Roman"/>
            <w:color w:val="0B0080"/>
            <w:u w:val="single"/>
            <w:lang w:val="fr-FR"/>
          </w:rPr>
          <w:t>1848</w:t>
        </w:r>
      </w:hyperlink>
      <w:r w:rsidRPr="00E20E09">
        <w:rPr>
          <w:rFonts w:cs="Times New Roman"/>
          <w:color w:val="222222"/>
          <w:lang w:val="fr-FR"/>
        </w:rPr>
        <w:t>, elle assiste aux </w:t>
      </w:r>
      <w:hyperlink r:id="rId43" w:tooltip="Cinq journées de Milan" w:history="1">
        <w:r w:rsidRPr="00E20E09">
          <w:rPr>
            <w:rFonts w:cs="Times New Roman"/>
            <w:color w:val="0B0080"/>
            <w:u w:val="single"/>
            <w:lang w:val="fr-FR"/>
          </w:rPr>
          <w:t>cinq journées de Milan</w:t>
        </w:r>
      </w:hyperlink>
      <w:r w:rsidRPr="00E20E09">
        <w:rPr>
          <w:rFonts w:cs="Times New Roman"/>
          <w:color w:val="222222"/>
          <w:lang w:val="fr-FR"/>
        </w:rPr>
        <w:t> et exprime sa solidarité au peuple milanais en publiant une poésie dans la revue </w:t>
      </w:r>
      <w:r w:rsidRPr="00E20E09">
        <w:rPr>
          <w:rFonts w:cs="Times New Roman"/>
          <w:i/>
          <w:iCs/>
          <w:color w:val="222222"/>
          <w:lang w:val="fr-FR"/>
        </w:rPr>
        <w:t>La</w:t>
      </w:r>
      <w:r w:rsidRPr="00E20E09">
        <w:rPr>
          <w:rFonts w:cs="Times New Roman"/>
          <w:color w:val="222222"/>
          <w:lang w:val="fr-FR"/>
        </w:rPr>
        <w:t> </w:t>
      </w:r>
      <w:proofErr w:type="spellStart"/>
      <w:r w:rsidRPr="00E20E09">
        <w:rPr>
          <w:rFonts w:cs="Times New Roman"/>
          <w:i/>
          <w:iCs/>
          <w:color w:val="222222"/>
          <w:lang w:val="fr-FR"/>
        </w:rPr>
        <w:t>Moda</w:t>
      </w:r>
      <w:proofErr w:type="spellEnd"/>
      <w:r w:rsidRPr="00E20E09">
        <w:rPr>
          <w:rFonts w:cs="Times New Roman"/>
          <w:color w:val="222222"/>
          <w:lang w:val="fr-FR"/>
        </w:rPr>
        <w:t> le 17 avril 1848. Fin mai Corelli la rejoint. Clémentine découvre que son faux mari l’a trompée avec sa servante Mariette qui attend un enfant de lui. Après la </w:t>
      </w:r>
      <w:hyperlink r:id="rId44" w:tooltip="Bataille de Novare (1849)" w:history="1">
        <w:r w:rsidRPr="00E20E09">
          <w:rPr>
            <w:rFonts w:cs="Times New Roman"/>
            <w:color w:val="0B0080"/>
            <w:u w:val="single"/>
            <w:lang w:val="fr-FR"/>
          </w:rPr>
          <w:t>défaite de Novara</w:t>
        </w:r>
      </w:hyperlink>
      <w:r w:rsidRPr="00E20E09">
        <w:rPr>
          <w:rFonts w:cs="Times New Roman"/>
          <w:color w:val="222222"/>
          <w:lang w:val="fr-FR"/>
        </w:rPr>
        <w:t>, elle décide de retourner au Piémont, en expliquant: «j’avais pris en horreur l’Autriche et ne voulais pas vivre sujette»</w:t>
      </w:r>
      <w:hyperlink r:id="rId45" w:anchor="cite_note-:1-2" w:history="1">
        <w:r w:rsidRPr="00E20E09">
          <w:rPr>
            <w:rFonts w:cs="Times New Roman"/>
            <w:color w:val="0B0080"/>
            <w:u w:val="single"/>
            <w:vertAlign w:val="superscript"/>
            <w:lang w:val="fr-FR"/>
          </w:rPr>
          <w:t>2</w:t>
        </w:r>
      </w:hyperlink>
      <w:r w:rsidRPr="00E20E09">
        <w:rPr>
          <w:rFonts w:cs="Times New Roman"/>
          <w:color w:val="222222"/>
          <w:lang w:val="fr-FR"/>
        </w:rPr>
        <w:t>.</w:t>
      </w:r>
    </w:p>
    <w:p w14:paraId="0DB6A8DA"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A son arrivée à </w:t>
      </w:r>
      <w:hyperlink r:id="rId46" w:tooltip="Turin" w:history="1">
        <w:r w:rsidRPr="00E20E09">
          <w:rPr>
            <w:rFonts w:cs="Times New Roman"/>
            <w:color w:val="0B0080"/>
            <w:u w:val="single"/>
            <w:lang w:val="fr-FR"/>
          </w:rPr>
          <w:t>Turin</w:t>
        </w:r>
      </w:hyperlink>
      <w:r w:rsidRPr="00E20E09">
        <w:rPr>
          <w:rFonts w:cs="Times New Roman"/>
          <w:color w:val="222222"/>
          <w:lang w:val="fr-FR"/>
        </w:rPr>
        <w:t xml:space="preserve">, elle retrouve Corelli et accepte la cohabitation dans un appartement de la rue des Boucheries Po, et c'est ensuite Via </w:t>
      </w:r>
      <w:proofErr w:type="spellStart"/>
      <w:r w:rsidRPr="00E20E09">
        <w:rPr>
          <w:rFonts w:cs="Times New Roman"/>
          <w:color w:val="222222"/>
          <w:lang w:val="fr-FR"/>
        </w:rPr>
        <w:t>Bellezia</w:t>
      </w:r>
      <w:proofErr w:type="spellEnd"/>
      <w:r w:rsidRPr="00E20E09">
        <w:rPr>
          <w:rFonts w:cs="Times New Roman"/>
          <w:color w:val="222222"/>
          <w:lang w:val="fr-FR"/>
        </w:rPr>
        <w:t xml:space="preserve"> n. 42, où son amant la fait passer pour sa servante, qu'elle vit les scènes les plus dramatiques de sa relation amoureuse, qui la conduit à une tentative de suicide</w:t>
      </w:r>
      <w:hyperlink r:id="rId47" w:anchor="cite_note-:1-2" w:history="1">
        <w:r w:rsidRPr="00E20E09">
          <w:rPr>
            <w:rFonts w:cs="Times New Roman"/>
            <w:color w:val="0B0080"/>
            <w:u w:val="single"/>
            <w:vertAlign w:val="superscript"/>
            <w:lang w:val="fr-FR"/>
          </w:rPr>
          <w:t>2</w:t>
        </w:r>
      </w:hyperlink>
      <w:r w:rsidRPr="00E20E09">
        <w:rPr>
          <w:rFonts w:cs="Times New Roman"/>
          <w:color w:val="222222"/>
          <w:lang w:val="fr-FR"/>
        </w:rPr>
        <w:t xml:space="preserve">. Dans la capitale du Royaume de Savoie, elle se lie d'amitié avec l'ancienne comédienne de théâtre Carlotta </w:t>
      </w:r>
      <w:proofErr w:type="spellStart"/>
      <w:r w:rsidRPr="00E20E09">
        <w:rPr>
          <w:rFonts w:cs="Times New Roman"/>
          <w:color w:val="222222"/>
          <w:lang w:val="fr-FR"/>
        </w:rPr>
        <w:t>Marchionni</w:t>
      </w:r>
      <w:proofErr w:type="spellEnd"/>
      <w:r w:rsidRPr="00E20E09">
        <w:rPr>
          <w:rFonts w:cs="Times New Roman"/>
          <w:color w:val="222222"/>
          <w:lang w:val="fr-FR"/>
        </w:rPr>
        <w:t>, et avec le librettiste </w:t>
      </w:r>
      <w:hyperlink r:id="rId48" w:tooltip="Felice Romani" w:history="1">
        <w:r w:rsidRPr="00E20E09">
          <w:rPr>
            <w:rFonts w:cs="Times New Roman"/>
            <w:color w:val="0B0080"/>
            <w:u w:val="single"/>
            <w:lang w:val="fr-FR"/>
          </w:rPr>
          <w:t>Felice Romani</w:t>
        </w:r>
      </w:hyperlink>
      <w:r w:rsidRPr="00E20E09">
        <w:rPr>
          <w:rFonts w:cs="Times New Roman"/>
          <w:color w:val="222222"/>
          <w:lang w:val="fr-FR"/>
        </w:rPr>
        <w:t>, qui après une médiation avec Corelli lui permet d'obtenir (pour quelques mois) une rente mensuelle de quarante francs</w:t>
      </w:r>
      <w:hyperlink r:id="rId49" w:anchor="cite_note-:1-2" w:history="1">
        <w:r w:rsidRPr="00E20E09">
          <w:rPr>
            <w:rFonts w:cs="Times New Roman"/>
            <w:color w:val="0B0080"/>
            <w:u w:val="single"/>
            <w:vertAlign w:val="superscript"/>
            <w:lang w:val="fr-FR"/>
          </w:rPr>
          <w:t>2</w:t>
        </w:r>
      </w:hyperlink>
      <w:r w:rsidRPr="00E20E09">
        <w:rPr>
          <w:rFonts w:cs="Times New Roman"/>
          <w:color w:val="222222"/>
          <w:lang w:val="fr-FR"/>
        </w:rPr>
        <w:t>. Elle rencontre également </w:t>
      </w:r>
      <w:hyperlink r:id="rId50" w:tooltip="Vincenzo Gioberti" w:history="1">
        <w:r w:rsidRPr="00E20E09">
          <w:rPr>
            <w:rFonts w:cs="Times New Roman"/>
            <w:color w:val="0B0080"/>
            <w:u w:val="single"/>
            <w:lang w:val="fr-FR"/>
          </w:rPr>
          <w:t>Vincenzo Gioberti</w:t>
        </w:r>
      </w:hyperlink>
      <w:r w:rsidRPr="00E20E09">
        <w:rPr>
          <w:rFonts w:cs="Times New Roman"/>
          <w:color w:val="222222"/>
          <w:lang w:val="fr-FR"/>
        </w:rPr>
        <w:t>, à qui elle avait dédié un poème, dans les jours précédant son départ pour Paris en tant qu'envoyé extraordinaire du Royaume de Sardaigne. Il est impossible de ne pas rapprocher l'anti-jésuitisme de Clémentine de celui de l'auteur du </w:t>
      </w:r>
      <w:proofErr w:type="spellStart"/>
      <w:r w:rsidRPr="00E20E09">
        <w:rPr>
          <w:rFonts w:cs="Times New Roman"/>
          <w:i/>
          <w:iCs/>
          <w:color w:val="222222"/>
          <w:lang w:val="fr-FR"/>
        </w:rPr>
        <w:t>Gesuita</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moderno</w:t>
      </w:r>
      <w:proofErr w:type="spellEnd"/>
      <w:r w:rsidRPr="00E20E09">
        <w:rPr>
          <w:rFonts w:cs="Times New Roman"/>
          <w:color w:val="222222"/>
          <w:lang w:val="fr-FR"/>
        </w:rPr>
        <w:t>, publié à Lausanne en 1846-47.</w:t>
      </w:r>
    </w:p>
    <w:p w14:paraId="337863C0"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xml:space="preserve">La De </w:t>
      </w:r>
      <w:proofErr w:type="spellStart"/>
      <w:r w:rsidRPr="00E20E09">
        <w:rPr>
          <w:rFonts w:cs="Times New Roman"/>
          <w:color w:val="222222"/>
          <w:lang w:val="fr-FR"/>
        </w:rPr>
        <w:t>Como</w:t>
      </w:r>
      <w:proofErr w:type="spellEnd"/>
      <w:r w:rsidRPr="00E20E09">
        <w:rPr>
          <w:rFonts w:cs="Times New Roman"/>
          <w:color w:val="222222"/>
          <w:lang w:val="fr-FR"/>
        </w:rPr>
        <w:t xml:space="preserve"> passe ensuite environ un an, entre mi-1849 et fin 1850 dans la petite ville de </w:t>
      </w:r>
      <w:hyperlink r:id="rId51" w:tooltip="Chieri" w:history="1">
        <w:r w:rsidRPr="00E20E09">
          <w:rPr>
            <w:rFonts w:cs="Times New Roman"/>
            <w:color w:val="0B0080"/>
            <w:u w:val="single"/>
            <w:lang w:val="fr-FR"/>
          </w:rPr>
          <w:t>Chieri</w:t>
        </w:r>
      </w:hyperlink>
      <w:r w:rsidRPr="00E20E09">
        <w:rPr>
          <w:rFonts w:cs="Times New Roman"/>
          <w:color w:val="222222"/>
          <w:lang w:val="fr-FR"/>
        </w:rPr>
        <w:t xml:space="preserve">, où elle prend conscience du manque total d'éducation des classes les plus pauvres, et des femmes en particulier. Elle entre en contact avec les familles juives Levi et </w:t>
      </w:r>
      <w:proofErr w:type="spellStart"/>
      <w:r w:rsidRPr="00E20E09">
        <w:rPr>
          <w:rFonts w:cs="Times New Roman"/>
          <w:color w:val="222222"/>
          <w:lang w:val="fr-FR"/>
        </w:rPr>
        <w:t>Sacerdote</w:t>
      </w:r>
      <w:proofErr w:type="spellEnd"/>
      <w:r w:rsidRPr="00E20E09">
        <w:rPr>
          <w:rFonts w:cs="Times New Roman"/>
          <w:color w:val="222222"/>
          <w:lang w:val="fr-FR"/>
        </w:rPr>
        <w:t>, en particulier avec Emmanuel Levi et avec le diplômé en droit, patriote et érudit David Levi, qui l'aide dans ses conflits juridiques avec Corelli. C'est là qu'elle commence à écrire son autobiographie.</w:t>
      </w:r>
    </w:p>
    <w:p w14:paraId="2C978B34"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En janvier 1851, Clémentine retourne à Turin, où elle reçoit l'aide précieuse de son ami Domenico Berti, qui l'aide à fonder un institut pour demoiselles. Fin 1851, elle cède finalement aux pressions de Corelli et le délivre de son (faux) contrat de mariage avec elle ; elle apprend que celui-ci s’est marié début janvier 1852.</w:t>
      </w:r>
    </w:p>
    <w:p w14:paraId="4CC4042F"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Son autobiographie, </w:t>
      </w:r>
      <w:r w:rsidRPr="00E20E09">
        <w:rPr>
          <w:rFonts w:cs="Times New Roman"/>
          <w:i/>
          <w:iCs/>
          <w:color w:val="222222"/>
          <w:lang w:val="fr-FR"/>
        </w:rPr>
        <w:t>Émancipation de la femme</w:t>
      </w:r>
      <w:r w:rsidRPr="00E20E09">
        <w:rPr>
          <w:rFonts w:cs="Times New Roman"/>
          <w:color w:val="222222"/>
          <w:lang w:val="fr-FR"/>
        </w:rPr>
        <w:t xml:space="preserve">, est publiée en français en 1853 chez l’éditeur </w:t>
      </w:r>
      <w:proofErr w:type="spellStart"/>
      <w:r w:rsidRPr="00E20E09">
        <w:rPr>
          <w:rFonts w:cs="Times New Roman"/>
          <w:color w:val="222222"/>
          <w:lang w:val="fr-FR"/>
        </w:rPr>
        <w:t>Arnaldi</w:t>
      </w:r>
      <w:proofErr w:type="spellEnd"/>
      <w:r w:rsidRPr="00E20E09">
        <w:rPr>
          <w:rFonts w:cs="Times New Roman"/>
          <w:color w:val="222222"/>
          <w:lang w:val="fr-FR"/>
        </w:rPr>
        <w:t>. Le texte, à visée pédagogique, qui se veut un pendant féminin aux </w:t>
      </w:r>
      <w:hyperlink r:id="rId52" w:tooltip="Les Confessions (Rousseau)" w:history="1">
        <w:r w:rsidRPr="00E20E09">
          <w:rPr>
            <w:rFonts w:cs="Times New Roman"/>
            <w:color w:val="0B0080"/>
            <w:u w:val="single"/>
            <w:lang w:val="fr-FR"/>
          </w:rPr>
          <w:t>confessions de Rousseau</w:t>
        </w:r>
      </w:hyperlink>
      <w:r w:rsidRPr="00E20E09">
        <w:rPr>
          <w:rFonts w:cs="Times New Roman"/>
          <w:color w:val="222222"/>
          <w:lang w:val="fr-FR"/>
        </w:rPr>
        <w:t>, compte près de mille deux cents pages ; il s'adresse aux femmes, afin de dénoncer l'éducation religieuse proposée dans les instituts monastiques et de les mettre en garde contre les séducteurs. Il rapporte de longs extraits de sa correspondance avec Corelli, transcrite en vue d'une éventuelle action en justice pour "délit de séduction", auquel elle a cependant renoncé. Il fut descendu par la critique "machiste", qui ne lui pardonnait pas la franchise avec laquelle elle décrivait son personnage de femme séduite qui, d'une certaine manière, sortait grandie de cette expérience</w:t>
      </w:r>
      <w:hyperlink r:id="rId53" w:anchor="cite_note-8" w:history="1">
        <w:r w:rsidRPr="00E20E09">
          <w:rPr>
            <w:rFonts w:cs="Times New Roman"/>
            <w:color w:val="0B0080"/>
            <w:u w:val="single"/>
            <w:vertAlign w:val="superscript"/>
            <w:lang w:val="fr-FR"/>
          </w:rPr>
          <w:t>8</w:t>
        </w:r>
      </w:hyperlink>
      <w:r w:rsidRPr="00E20E09">
        <w:rPr>
          <w:rFonts w:cs="Times New Roman"/>
          <w:color w:val="222222"/>
          <w:lang w:val="fr-FR"/>
        </w:rPr>
        <w:t xml:space="preserve">. Mais, comme l'explique Fabio </w:t>
      </w:r>
      <w:proofErr w:type="spellStart"/>
      <w:r w:rsidRPr="00E20E09">
        <w:rPr>
          <w:rFonts w:cs="Times New Roman"/>
          <w:color w:val="222222"/>
          <w:lang w:val="fr-FR"/>
        </w:rPr>
        <w:t>Bertini</w:t>
      </w:r>
      <w:proofErr w:type="spellEnd"/>
      <w:r w:rsidRPr="00E20E09">
        <w:rPr>
          <w:rFonts w:cs="Times New Roman"/>
          <w:color w:val="222222"/>
          <w:lang w:val="fr-FR"/>
        </w:rPr>
        <w:t>, en réalité, </w:t>
      </w:r>
      <w:r w:rsidRPr="00E20E09">
        <w:rPr>
          <w:rFonts w:cs="Times New Roman"/>
          <w:i/>
          <w:iCs/>
          <w:color w:val="222222"/>
          <w:lang w:val="fr-FR"/>
        </w:rPr>
        <w:t>Émancipation de la femme</w:t>
      </w:r>
      <w:r w:rsidRPr="00E20E09">
        <w:rPr>
          <w:rFonts w:cs="Times New Roman"/>
          <w:color w:val="222222"/>
          <w:lang w:val="fr-FR"/>
        </w:rPr>
        <w:t> «raconte sous forme autobiographique le drame féminin pour combattre les préjugés et dénoncer l'absence de droits des femmes et insère son parcours de vie dans le processus révolutionnaire qui culmine dans les événements de 1848, avec la conviction précise que le progrès des nations ne peut se faire sans le progrès des femmes et sans l’engagement démocratique pour la liberté contre toute tyrannie»</w:t>
      </w:r>
      <w:hyperlink r:id="rId54" w:anchor="cite_note-9" w:history="1">
        <w:r w:rsidRPr="00E20E09">
          <w:rPr>
            <w:rFonts w:cs="Times New Roman"/>
            <w:color w:val="0B0080"/>
            <w:u w:val="single"/>
            <w:vertAlign w:val="superscript"/>
            <w:lang w:val="fr-FR"/>
          </w:rPr>
          <w:t>9</w:t>
        </w:r>
      </w:hyperlink>
      <w:r w:rsidRPr="00E20E09">
        <w:rPr>
          <w:rFonts w:cs="Times New Roman"/>
          <w:color w:val="222222"/>
          <w:lang w:val="fr-FR"/>
        </w:rPr>
        <w:t>.</w:t>
      </w:r>
    </w:p>
    <w:p w14:paraId="16E1650E"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xml:space="preserve">En 1854, Clémentine De </w:t>
      </w:r>
      <w:proofErr w:type="spellStart"/>
      <w:r w:rsidRPr="00E20E09">
        <w:rPr>
          <w:rFonts w:cs="Times New Roman"/>
          <w:color w:val="222222"/>
          <w:lang w:val="fr-FR"/>
        </w:rPr>
        <w:t>Como</w:t>
      </w:r>
      <w:proofErr w:type="spellEnd"/>
      <w:r w:rsidRPr="00E20E09">
        <w:rPr>
          <w:rFonts w:cs="Times New Roman"/>
          <w:color w:val="222222"/>
          <w:lang w:val="fr-FR"/>
        </w:rPr>
        <w:t xml:space="preserve"> publie en italien le drame tragicomique </w:t>
      </w:r>
      <w:r w:rsidRPr="00E20E09">
        <w:rPr>
          <w:rFonts w:cs="Times New Roman"/>
          <w:i/>
          <w:iCs/>
          <w:color w:val="222222"/>
          <w:lang w:val="fr-FR"/>
        </w:rPr>
        <w:t xml:space="preserve">Il </w:t>
      </w:r>
      <w:proofErr w:type="spellStart"/>
      <w:r w:rsidRPr="00E20E09">
        <w:rPr>
          <w:rFonts w:cs="Times New Roman"/>
          <w:i/>
          <w:iCs/>
          <w:color w:val="222222"/>
          <w:lang w:val="fr-FR"/>
        </w:rPr>
        <w:t>poeta</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Rafaele</w:t>
      </w:r>
      <w:proofErr w:type="spellEnd"/>
      <w:r w:rsidRPr="00E20E09">
        <w:rPr>
          <w:rFonts w:cs="Times New Roman"/>
          <w:i/>
          <w:iCs/>
          <w:color w:val="222222"/>
          <w:lang w:val="fr-FR"/>
        </w:rPr>
        <w:t xml:space="preserve"> e le sue </w:t>
      </w:r>
      <w:proofErr w:type="spellStart"/>
      <w:r w:rsidRPr="00E20E09">
        <w:rPr>
          <w:rFonts w:cs="Times New Roman"/>
          <w:i/>
          <w:iCs/>
          <w:color w:val="222222"/>
          <w:lang w:val="fr-FR"/>
        </w:rPr>
        <w:t>vittime</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ossia</w:t>
      </w:r>
      <w:proofErr w:type="spellEnd"/>
      <w:r w:rsidRPr="00E20E09">
        <w:rPr>
          <w:rFonts w:cs="Times New Roman"/>
          <w:i/>
          <w:iCs/>
          <w:color w:val="222222"/>
          <w:lang w:val="fr-FR"/>
        </w:rPr>
        <w:t xml:space="preserve"> Pietro C. e </w:t>
      </w:r>
      <w:proofErr w:type="spellStart"/>
      <w:r w:rsidRPr="00E20E09">
        <w:rPr>
          <w:rFonts w:cs="Times New Roman"/>
          <w:i/>
          <w:iCs/>
          <w:color w:val="222222"/>
          <w:lang w:val="fr-FR"/>
        </w:rPr>
        <w:t>Clementina</w:t>
      </w:r>
      <w:proofErr w:type="spellEnd"/>
      <w:r w:rsidRPr="00E20E09">
        <w:rPr>
          <w:rFonts w:cs="Times New Roman"/>
          <w:i/>
          <w:iCs/>
          <w:color w:val="222222"/>
          <w:lang w:val="fr-FR"/>
        </w:rPr>
        <w:t xml:space="preserve"> De C</w:t>
      </w:r>
      <w:r w:rsidRPr="00E20E09">
        <w:rPr>
          <w:rFonts w:cs="Times New Roman"/>
          <w:color w:val="222222"/>
          <w:lang w:val="fr-FR"/>
        </w:rPr>
        <w:t>., pour mettre un point final à sa relation malheureuse. Malgré son caractère souvent dramatique, la pièce présente plusieurs passages très amusants et montre la capacité de Clémentine à l'autocritique et à l'autodérision.</w:t>
      </w:r>
    </w:p>
    <w:p w14:paraId="5FEE85BA"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Par l'intermédiaire de Berti, elle rencontre l’homme politique libéral et journaliste </w:t>
      </w:r>
      <w:hyperlink r:id="rId55" w:tooltip="Lorenzo Valerio" w:history="1">
        <w:r w:rsidRPr="00E20E09">
          <w:rPr>
            <w:rFonts w:cs="Times New Roman"/>
            <w:color w:val="0B0080"/>
            <w:u w:val="single"/>
            <w:lang w:val="fr-FR"/>
          </w:rPr>
          <w:t>Lorenzo Valerio</w:t>
        </w:r>
      </w:hyperlink>
      <w:r w:rsidRPr="00E20E09">
        <w:rPr>
          <w:rFonts w:cs="Times New Roman"/>
          <w:color w:val="222222"/>
          <w:lang w:val="fr-FR"/>
        </w:rPr>
        <w:t xml:space="preserve">, auquel elle écrit en septembre 1855, depuis la modeste Via </w:t>
      </w:r>
      <w:proofErr w:type="spellStart"/>
      <w:r w:rsidRPr="00E20E09">
        <w:rPr>
          <w:rFonts w:cs="Times New Roman"/>
          <w:color w:val="222222"/>
          <w:lang w:val="fr-FR"/>
        </w:rPr>
        <w:t>della</w:t>
      </w:r>
      <w:proofErr w:type="spellEnd"/>
      <w:r w:rsidRPr="00E20E09">
        <w:rPr>
          <w:rFonts w:cs="Times New Roman"/>
          <w:color w:val="222222"/>
          <w:lang w:val="fr-FR"/>
        </w:rPr>
        <w:t xml:space="preserve"> </w:t>
      </w:r>
      <w:proofErr w:type="spellStart"/>
      <w:r w:rsidRPr="00E20E09">
        <w:rPr>
          <w:rFonts w:cs="Times New Roman"/>
          <w:color w:val="222222"/>
          <w:lang w:val="fr-FR"/>
        </w:rPr>
        <w:t>Basilica</w:t>
      </w:r>
      <w:proofErr w:type="spellEnd"/>
      <w:r w:rsidRPr="00E20E09">
        <w:rPr>
          <w:rFonts w:cs="Times New Roman"/>
          <w:color w:val="222222"/>
          <w:lang w:val="fr-FR"/>
        </w:rPr>
        <w:t>, pour ouvrir un nouvel institut</w:t>
      </w:r>
      <w:hyperlink r:id="rId56" w:anchor="cite_note-10" w:history="1">
        <w:r w:rsidRPr="00E20E09">
          <w:rPr>
            <w:rFonts w:cs="Times New Roman"/>
            <w:color w:val="0B0080"/>
            <w:u w:val="single"/>
            <w:vertAlign w:val="superscript"/>
            <w:lang w:val="fr-FR"/>
          </w:rPr>
          <w:t>10</w:t>
        </w:r>
      </w:hyperlink>
      <w:r w:rsidRPr="00E20E09">
        <w:rPr>
          <w:rFonts w:cs="Times New Roman"/>
          <w:color w:val="222222"/>
          <w:lang w:val="fr-FR"/>
        </w:rPr>
        <w:t>. En ce qui concerne ses connaissances littéraires féminines, il est probable qu'elle ait fréquenté </w:t>
      </w:r>
      <w:hyperlink r:id="rId57" w:tooltip="Agathe-Sophie Sasserno" w:history="1">
        <w:r w:rsidRPr="00E20E09">
          <w:rPr>
            <w:rFonts w:cs="Times New Roman"/>
            <w:color w:val="0B0080"/>
            <w:u w:val="single"/>
            <w:lang w:val="fr-FR"/>
          </w:rPr>
          <w:t xml:space="preserve">Agathe-Sophie </w:t>
        </w:r>
        <w:proofErr w:type="spellStart"/>
        <w:r w:rsidRPr="00E20E09">
          <w:rPr>
            <w:rFonts w:cs="Times New Roman"/>
            <w:color w:val="0B0080"/>
            <w:u w:val="single"/>
            <w:lang w:val="fr-FR"/>
          </w:rPr>
          <w:t>Sasserno</w:t>
        </w:r>
        <w:proofErr w:type="spellEnd"/>
      </w:hyperlink>
      <w:r w:rsidRPr="00E20E09">
        <w:rPr>
          <w:rFonts w:cs="Times New Roman"/>
          <w:color w:val="222222"/>
          <w:lang w:val="fr-FR"/>
        </w:rPr>
        <w:t xml:space="preserve"> et </w:t>
      </w:r>
      <w:proofErr w:type="spellStart"/>
      <w:r w:rsidRPr="00E20E09">
        <w:rPr>
          <w:rFonts w:cs="Times New Roman"/>
          <w:color w:val="222222"/>
          <w:lang w:val="fr-FR"/>
        </w:rPr>
        <w:t>Giulia</w:t>
      </w:r>
      <w:proofErr w:type="spellEnd"/>
      <w:r w:rsidRPr="00E20E09">
        <w:rPr>
          <w:rFonts w:cs="Times New Roman"/>
          <w:color w:val="222222"/>
          <w:lang w:val="fr-FR"/>
        </w:rPr>
        <w:t xml:space="preserve"> </w:t>
      </w:r>
      <w:proofErr w:type="spellStart"/>
      <w:r w:rsidRPr="00E20E09">
        <w:rPr>
          <w:rFonts w:cs="Times New Roman"/>
          <w:color w:val="222222"/>
          <w:lang w:val="fr-FR"/>
        </w:rPr>
        <w:t>Molino</w:t>
      </w:r>
      <w:proofErr w:type="spellEnd"/>
      <w:r w:rsidRPr="00E20E09">
        <w:rPr>
          <w:rFonts w:cs="Times New Roman"/>
          <w:color w:val="222222"/>
          <w:lang w:val="fr-FR"/>
        </w:rPr>
        <w:t xml:space="preserve"> </w:t>
      </w:r>
      <w:proofErr w:type="spellStart"/>
      <w:r w:rsidRPr="00E20E09">
        <w:rPr>
          <w:rFonts w:cs="Times New Roman"/>
          <w:color w:val="222222"/>
          <w:lang w:val="fr-FR"/>
        </w:rPr>
        <w:t>Colombini</w:t>
      </w:r>
      <w:proofErr w:type="spellEnd"/>
      <w:r w:rsidRPr="00E20E09">
        <w:rPr>
          <w:rFonts w:cs="Times New Roman"/>
          <w:color w:val="222222"/>
          <w:lang w:val="fr-FR"/>
        </w:rPr>
        <w:t xml:space="preserve">, très actives dans le domaine pédagogique, et qu'elle ait connu </w:t>
      </w:r>
      <w:proofErr w:type="spellStart"/>
      <w:r w:rsidRPr="00E20E09">
        <w:rPr>
          <w:rFonts w:cs="Times New Roman"/>
          <w:color w:val="222222"/>
          <w:lang w:val="fr-FR"/>
        </w:rPr>
        <w:t>Olimpia</w:t>
      </w:r>
      <w:proofErr w:type="spellEnd"/>
      <w:r w:rsidRPr="00E20E09">
        <w:rPr>
          <w:rFonts w:cs="Times New Roman"/>
          <w:color w:val="222222"/>
          <w:lang w:val="fr-FR"/>
        </w:rPr>
        <w:t xml:space="preserve"> Rossi </w:t>
      </w:r>
      <w:proofErr w:type="spellStart"/>
      <w:r w:rsidRPr="00E20E09">
        <w:rPr>
          <w:rFonts w:cs="Times New Roman"/>
          <w:color w:val="222222"/>
          <w:lang w:val="fr-FR"/>
        </w:rPr>
        <w:t>Savio</w:t>
      </w:r>
      <w:proofErr w:type="spellEnd"/>
      <w:r w:rsidRPr="00E20E09">
        <w:rPr>
          <w:rFonts w:cs="Times New Roman"/>
          <w:color w:val="222222"/>
          <w:lang w:val="fr-FR"/>
        </w:rPr>
        <w:t>.</w:t>
      </w:r>
    </w:p>
    <w:p w14:paraId="5C8D20E3"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En novembre 1856, elle publie une annonce pour des «cours de langue française et italienne» à son domicile</w:t>
      </w:r>
      <w:hyperlink r:id="rId58" w:anchor="cite_note-11" w:history="1">
        <w:r w:rsidRPr="00E20E09">
          <w:rPr>
            <w:rFonts w:cs="Times New Roman"/>
            <w:color w:val="0B0080"/>
            <w:u w:val="single"/>
            <w:vertAlign w:val="superscript"/>
            <w:lang w:val="fr-FR"/>
          </w:rPr>
          <w:t>11</w:t>
        </w:r>
      </w:hyperlink>
      <w:r w:rsidRPr="00E20E09">
        <w:rPr>
          <w:rFonts w:cs="Times New Roman"/>
          <w:color w:val="222222"/>
          <w:lang w:val="fr-FR"/>
        </w:rPr>
        <w:t xml:space="preserve">, au nom De </w:t>
      </w:r>
      <w:proofErr w:type="spellStart"/>
      <w:r w:rsidRPr="00E20E09">
        <w:rPr>
          <w:rFonts w:cs="Times New Roman"/>
          <w:color w:val="222222"/>
          <w:lang w:val="fr-FR"/>
        </w:rPr>
        <w:t>Como-Viallet</w:t>
      </w:r>
      <w:proofErr w:type="spellEnd"/>
      <w:r w:rsidRPr="00E20E09">
        <w:rPr>
          <w:rFonts w:cs="Times New Roman"/>
          <w:color w:val="222222"/>
          <w:lang w:val="fr-FR"/>
        </w:rPr>
        <w:t>, ce qui pourrait indiquer qu'elle s’est mariée.</w:t>
      </w:r>
    </w:p>
    <w:p w14:paraId="2D338905"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On perd ensuite sa trace pendant une dizaine d'années, jusqu'en 1866 lorsque paraît son roman </w:t>
      </w:r>
      <w:r w:rsidRPr="00E20E09">
        <w:rPr>
          <w:rFonts w:cs="Times New Roman"/>
          <w:i/>
          <w:iCs/>
          <w:color w:val="222222"/>
          <w:lang w:val="fr-FR"/>
        </w:rPr>
        <w:t xml:space="preserve">Pauvres </w:t>
      </w:r>
      <w:proofErr w:type="spellStart"/>
      <w:r w:rsidRPr="00E20E09">
        <w:rPr>
          <w:rFonts w:cs="Times New Roman"/>
          <w:i/>
          <w:iCs/>
          <w:color w:val="222222"/>
          <w:lang w:val="fr-FR"/>
        </w:rPr>
        <w:t>enfans</w:t>
      </w:r>
      <w:proofErr w:type="spellEnd"/>
      <w:r w:rsidRPr="00E20E09">
        <w:rPr>
          <w:rFonts w:cs="Times New Roman"/>
          <w:i/>
          <w:iCs/>
          <w:color w:val="222222"/>
          <w:lang w:val="fr-FR"/>
        </w:rPr>
        <w:t> </w:t>
      </w:r>
      <w:proofErr w:type="gramStart"/>
      <w:r w:rsidRPr="00E20E09">
        <w:rPr>
          <w:rFonts w:cs="Times New Roman"/>
          <w:i/>
          <w:iCs/>
          <w:color w:val="222222"/>
          <w:lang w:val="fr-FR"/>
        </w:rPr>
        <w:t>!,</w:t>
      </w:r>
      <w:proofErr w:type="gramEnd"/>
      <w:r w:rsidRPr="00E20E09">
        <w:rPr>
          <w:rFonts w:cs="Times New Roman"/>
          <w:color w:val="222222"/>
          <w:lang w:val="fr-FR"/>
        </w:rPr>
        <w:t xml:space="preserve"> signé De </w:t>
      </w:r>
      <w:proofErr w:type="spellStart"/>
      <w:r w:rsidRPr="00E20E09">
        <w:rPr>
          <w:rFonts w:cs="Times New Roman"/>
          <w:color w:val="222222"/>
          <w:lang w:val="fr-FR"/>
        </w:rPr>
        <w:t>Como-Viallet</w:t>
      </w:r>
      <w:proofErr w:type="spellEnd"/>
      <w:r w:rsidRPr="00E20E09">
        <w:rPr>
          <w:rFonts w:cs="Times New Roman"/>
          <w:color w:val="222222"/>
          <w:lang w:val="fr-FR"/>
        </w:rPr>
        <w:t xml:space="preserve"> et salué par Victor Hugo dans sa correspondance privée</w:t>
      </w:r>
      <w:hyperlink r:id="rId59" w:anchor="cite_note-12" w:history="1">
        <w:r w:rsidRPr="00E20E09">
          <w:rPr>
            <w:rFonts w:cs="Times New Roman"/>
            <w:color w:val="0B0080"/>
            <w:u w:val="single"/>
            <w:vertAlign w:val="superscript"/>
            <w:lang w:val="fr-FR"/>
          </w:rPr>
          <w:t>12</w:t>
        </w:r>
      </w:hyperlink>
      <w:r w:rsidRPr="00E20E09">
        <w:rPr>
          <w:rFonts w:cs="Times New Roman"/>
          <w:color w:val="222222"/>
          <w:lang w:val="fr-FR"/>
        </w:rPr>
        <w:t>. L'intrigue, qui se déroule à Paris, porte sur les enfants illégitimes et leurs mères trahies par le comportement libertin et irresponsable des hommes, qui crée des situations potentielles d'inceste paternel et fraternel entre enfants ignorant leur filiation.</w:t>
      </w:r>
    </w:p>
    <w:p w14:paraId="2D1C5584"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En 1867, une nouvelle annonce publicitaire pour des cours de français nous informe que Clémentine s'est installée via San Dalmazzo</w:t>
      </w:r>
      <w:hyperlink r:id="rId60" w:anchor="cite_note-13" w:history="1">
        <w:r w:rsidRPr="00E20E09">
          <w:rPr>
            <w:rFonts w:cs="Times New Roman"/>
            <w:color w:val="0B0080"/>
            <w:u w:val="single"/>
            <w:vertAlign w:val="superscript"/>
            <w:lang w:val="fr-FR"/>
          </w:rPr>
          <w:t>13</w:t>
        </w:r>
      </w:hyperlink>
      <w:r w:rsidRPr="00E20E09">
        <w:rPr>
          <w:rFonts w:cs="Times New Roman"/>
          <w:color w:val="222222"/>
          <w:lang w:val="fr-FR"/>
        </w:rPr>
        <w:t>.</w:t>
      </w:r>
    </w:p>
    <w:p w14:paraId="3309747B"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Un poème de Clémentine dédié à </w:t>
      </w:r>
      <w:hyperlink r:id="rId61" w:tooltip="Adelaide Cairoli" w:history="1">
        <w:proofErr w:type="spellStart"/>
        <w:r w:rsidRPr="00E20E09">
          <w:rPr>
            <w:rFonts w:cs="Times New Roman"/>
            <w:color w:val="0B0080"/>
            <w:u w:val="single"/>
            <w:lang w:val="fr-FR"/>
          </w:rPr>
          <w:t>Adealide</w:t>
        </w:r>
        <w:proofErr w:type="spellEnd"/>
        <w:r w:rsidRPr="00E20E09">
          <w:rPr>
            <w:rFonts w:cs="Times New Roman"/>
            <w:color w:val="0B0080"/>
            <w:u w:val="single"/>
            <w:lang w:val="fr-FR"/>
          </w:rPr>
          <w:t xml:space="preserve"> Cairoli</w:t>
        </w:r>
      </w:hyperlink>
      <w:r w:rsidRPr="00E20E09">
        <w:rPr>
          <w:rFonts w:cs="Times New Roman"/>
          <w:color w:val="222222"/>
          <w:lang w:val="fr-FR"/>
        </w:rPr>
        <w:t>, daté du 2 décembre 1869, sera ensuite publié à titre posthume</w:t>
      </w:r>
      <w:hyperlink r:id="rId62" w:anchor="cite_note-14" w:history="1">
        <w:r w:rsidRPr="00E20E09">
          <w:rPr>
            <w:rFonts w:cs="Times New Roman"/>
            <w:color w:val="0B0080"/>
            <w:u w:val="single"/>
            <w:vertAlign w:val="superscript"/>
            <w:lang w:val="fr-FR"/>
          </w:rPr>
          <w:t>14</w:t>
        </w:r>
      </w:hyperlink>
      <w:r w:rsidRPr="00E20E09">
        <w:rPr>
          <w:rFonts w:cs="Times New Roman"/>
          <w:color w:val="222222"/>
          <w:lang w:val="fr-FR"/>
        </w:rPr>
        <w:t>.   </w:t>
      </w:r>
    </w:p>
    <w:p w14:paraId="0CC6701F" w14:textId="77777777" w:rsidR="00962019" w:rsidRDefault="00962019" w:rsidP="003825B2">
      <w:pPr>
        <w:shd w:val="clear" w:color="auto" w:fill="FFFFFF"/>
        <w:jc w:val="both"/>
        <w:rPr>
          <w:rFonts w:cs="Times New Roman"/>
          <w:color w:val="222222"/>
          <w:lang w:val="fr-FR"/>
        </w:rPr>
      </w:pPr>
      <w:r w:rsidRPr="00E20E09">
        <w:rPr>
          <w:rFonts w:cs="Times New Roman"/>
          <w:color w:val="222222"/>
          <w:lang w:val="fr-FR"/>
        </w:rPr>
        <w:t xml:space="preserve">Elle meurt en 1871 à l'âge de 68 ans, dans le dernier logement qu'elle partageait avec son mari au 6 Via </w:t>
      </w:r>
      <w:proofErr w:type="spellStart"/>
      <w:r w:rsidRPr="00E20E09">
        <w:rPr>
          <w:rFonts w:cs="Times New Roman"/>
          <w:color w:val="222222"/>
          <w:lang w:val="fr-FR"/>
        </w:rPr>
        <w:t>Cernaia</w:t>
      </w:r>
      <w:proofErr w:type="spellEnd"/>
      <w:r w:rsidRPr="00E20E09">
        <w:rPr>
          <w:rFonts w:cs="Times New Roman"/>
          <w:color w:val="222222"/>
          <w:lang w:val="fr-FR"/>
        </w:rPr>
        <w:t xml:space="preserve"> à Turin</w:t>
      </w:r>
      <w:hyperlink r:id="rId63" w:anchor="cite_note-:1-2" w:history="1">
        <w:r w:rsidRPr="00E20E09">
          <w:rPr>
            <w:rFonts w:cs="Times New Roman"/>
            <w:color w:val="0B0080"/>
            <w:u w:val="single"/>
            <w:vertAlign w:val="superscript"/>
            <w:lang w:val="fr-FR"/>
          </w:rPr>
          <w:t>2</w:t>
        </w:r>
      </w:hyperlink>
      <w:r w:rsidRPr="00E20E09">
        <w:rPr>
          <w:rFonts w:cs="Times New Roman"/>
          <w:color w:val="222222"/>
          <w:lang w:val="fr-FR"/>
        </w:rPr>
        <w:t>.</w:t>
      </w:r>
    </w:p>
    <w:p w14:paraId="33C81C25" w14:textId="77777777" w:rsidR="000251AC" w:rsidRPr="00E20E09" w:rsidRDefault="000251AC" w:rsidP="003825B2">
      <w:pPr>
        <w:shd w:val="clear" w:color="auto" w:fill="FFFFFF"/>
        <w:jc w:val="both"/>
        <w:rPr>
          <w:rFonts w:cs="Times New Roman"/>
          <w:color w:val="222222"/>
          <w:lang w:val="fr-FR"/>
        </w:rPr>
      </w:pPr>
    </w:p>
    <w:p w14:paraId="1EEC8AD7" w14:textId="77777777" w:rsidR="00962019" w:rsidRPr="000251AC" w:rsidRDefault="00962019" w:rsidP="003825B2">
      <w:pPr>
        <w:pBdr>
          <w:bottom w:val="single" w:sz="6" w:space="0" w:color="A2A9B1"/>
        </w:pBdr>
        <w:shd w:val="clear" w:color="auto" w:fill="FFFFFF"/>
        <w:jc w:val="both"/>
        <w:outlineLvl w:val="1"/>
        <w:rPr>
          <w:rFonts w:eastAsia="Times New Roman" w:cs="Times New Roman"/>
          <w:b/>
          <w:color w:val="000000"/>
          <w:lang w:val="fr-FR"/>
        </w:rPr>
      </w:pPr>
      <w:r w:rsidRPr="000251AC">
        <w:rPr>
          <w:rFonts w:eastAsia="Times New Roman" w:cs="Times New Roman"/>
          <w:b/>
          <w:color w:val="000000"/>
          <w:lang w:val="fr-FR"/>
        </w:rPr>
        <w:t>Postérité</w:t>
      </w:r>
    </w:p>
    <w:p w14:paraId="739713F3"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En 2009 et 2010, son autobiographie est rééditée par </w:t>
      </w:r>
      <w:hyperlink r:id="rId64" w:tooltip="Wallada" w:history="1">
        <w:r w:rsidRPr="00E20E09">
          <w:rPr>
            <w:rFonts w:cs="Times New Roman"/>
            <w:color w:val="0B0080"/>
            <w:u w:val="single"/>
            <w:lang w:val="fr-FR"/>
          </w:rPr>
          <w:t>Wallada</w:t>
        </w:r>
      </w:hyperlink>
      <w:hyperlink r:id="rId65" w:anchor="cite_note-:1-2" w:history="1">
        <w:r w:rsidRPr="00E20E09">
          <w:rPr>
            <w:rFonts w:cs="Times New Roman"/>
            <w:color w:val="0B0080"/>
            <w:u w:val="single"/>
            <w:vertAlign w:val="superscript"/>
            <w:lang w:val="fr-FR"/>
          </w:rPr>
          <w:t>2</w:t>
        </w:r>
      </w:hyperlink>
      <w:proofErr w:type="gramStart"/>
      <w:r w:rsidRPr="00E20E09">
        <w:rPr>
          <w:rFonts w:cs="Times New Roman"/>
          <w:color w:val="222222"/>
          <w:vertAlign w:val="superscript"/>
          <w:lang w:val="fr-FR"/>
        </w:rPr>
        <w:t>,</w:t>
      </w:r>
      <w:proofErr w:type="gramEnd"/>
      <w:hyperlink r:id="rId66" w:anchor="cite_note-15" w:history="1">
        <w:r w:rsidRPr="00E20E09">
          <w:rPr>
            <w:rFonts w:cs="Times New Roman"/>
            <w:color w:val="0B0080"/>
            <w:u w:val="single"/>
            <w:vertAlign w:val="superscript"/>
            <w:lang w:val="fr-FR"/>
          </w:rPr>
          <w:t>15</w:t>
        </w:r>
      </w:hyperlink>
      <w:r w:rsidRPr="00E20E09">
        <w:rPr>
          <w:rFonts w:cs="Times New Roman"/>
          <w:color w:val="222222"/>
          <w:lang w:val="fr-FR"/>
        </w:rPr>
        <w:t xml:space="preserve">. Elle a été trouvée presque par hasard à la Bibliothèque nationale de Turin par l'historien français Maurice </w:t>
      </w:r>
      <w:proofErr w:type="spellStart"/>
      <w:r w:rsidRPr="00E20E09">
        <w:rPr>
          <w:rFonts w:cs="Times New Roman"/>
          <w:color w:val="222222"/>
          <w:lang w:val="fr-FR"/>
        </w:rPr>
        <w:t>Mauviel</w:t>
      </w:r>
      <w:proofErr w:type="spellEnd"/>
      <w:r w:rsidRPr="00E20E09">
        <w:rPr>
          <w:rFonts w:cs="Times New Roman"/>
          <w:color w:val="222222"/>
          <w:lang w:val="fr-FR"/>
        </w:rPr>
        <w:t>, alors qu'il faisait des recherches sur Giuseppe Beghelli</w:t>
      </w:r>
      <w:hyperlink r:id="rId67" w:anchor="cite_note-16" w:history="1">
        <w:r w:rsidRPr="00E20E09">
          <w:rPr>
            <w:rFonts w:cs="Times New Roman"/>
            <w:color w:val="0B0080"/>
            <w:u w:val="single"/>
            <w:vertAlign w:val="superscript"/>
            <w:lang w:val="fr-FR"/>
          </w:rPr>
          <w:t>16</w:t>
        </w:r>
      </w:hyperlink>
      <w:r w:rsidRPr="00E20E09">
        <w:rPr>
          <w:rFonts w:cs="Times New Roman"/>
          <w:color w:val="222222"/>
          <w:lang w:val="fr-FR"/>
        </w:rPr>
        <w:t>.</w:t>
      </w:r>
    </w:p>
    <w:p w14:paraId="05E533D0" w14:textId="77777777" w:rsidR="00962019" w:rsidRDefault="00962019" w:rsidP="003825B2">
      <w:pPr>
        <w:shd w:val="clear" w:color="auto" w:fill="FFFFFF"/>
        <w:jc w:val="both"/>
        <w:rPr>
          <w:rFonts w:cs="Times New Roman"/>
          <w:color w:val="222222"/>
          <w:lang w:val="fr-FR"/>
        </w:rPr>
      </w:pPr>
      <w:r w:rsidRPr="00E20E09">
        <w:rPr>
          <w:rFonts w:cs="Times New Roman"/>
          <w:color w:val="222222"/>
          <w:lang w:val="fr-FR"/>
        </w:rPr>
        <w:t xml:space="preserve">À Bonnieux, un sentier de randonnée créé par le club littéraire Clémentine de </w:t>
      </w:r>
      <w:proofErr w:type="spellStart"/>
      <w:r w:rsidRPr="00E20E09">
        <w:rPr>
          <w:rFonts w:cs="Times New Roman"/>
          <w:color w:val="222222"/>
          <w:lang w:val="fr-FR"/>
        </w:rPr>
        <w:t>Como</w:t>
      </w:r>
      <w:proofErr w:type="spellEnd"/>
      <w:r w:rsidRPr="00E20E09">
        <w:rPr>
          <w:rFonts w:cs="Times New Roman"/>
          <w:color w:val="222222"/>
          <w:lang w:val="fr-FR"/>
        </w:rPr>
        <w:t xml:space="preserve"> retrace une partie de son histoire</w:t>
      </w:r>
      <w:hyperlink r:id="rId68" w:anchor="cite_note-17" w:history="1">
        <w:r w:rsidRPr="00E20E09">
          <w:rPr>
            <w:rFonts w:cs="Times New Roman"/>
            <w:color w:val="0B0080"/>
            <w:u w:val="single"/>
            <w:vertAlign w:val="superscript"/>
            <w:lang w:val="fr-FR"/>
          </w:rPr>
          <w:t>17</w:t>
        </w:r>
      </w:hyperlink>
      <w:r w:rsidRPr="00E20E09">
        <w:rPr>
          <w:rFonts w:cs="Times New Roman"/>
          <w:color w:val="222222"/>
          <w:lang w:val="fr-FR"/>
        </w:rPr>
        <w:t>.</w:t>
      </w:r>
    </w:p>
    <w:p w14:paraId="450160A5" w14:textId="77777777" w:rsidR="000251AC" w:rsidRPr="00E20E09" w:rsidRDefault="000251AC" w:rsidP="003825B2">
      <w:pPr>
        <w:shd w:val="clear" w:color="auto" w:fill="FFFFFF"/>
        <w:jc w:val="both"/>
        <w:rPr>
          <w:rFonts w:cs="Times New Roman"/>
          <w:color w:val="222222"/>
          <w:lang w:val="fr-FR"/>
        </w:rPr>
      </w:pPr>
    </w:p>
    <w:p w14:paraId="60E5689D" w14:textId="77777777" w:rsidR="00962019" w:rsidRPr="000251AC" w:rsidRDefault="000251AC" w:rsidP="003825B2">
      <w:pPr>
        <w:pBdr>
          <w:bottom w:val="single" w:sz="6" w:space="0" w:color="A2A9B1"/>
        </w:pBdr>
        <w:shd w:val="clear" w:color="auto" w:fill="FFFFFF"/>
        <w:jc w:val="both"/>
        <w:outlineLvl w:val="1"/>
        <w:rPr>
          <w:rFonts w:eastAsia="Times New Roman" w:cs="Times New Roman"/>
          <w:b/>
          <w:color w:val="000000"/>
          <w:lang w:val="fr-FR"/>
        </w:rPr>
      </w:pPr>
      <w:r w:rsidRPr="000251AC">
        <w:rPr>
          <w:rFonts w:eastAsia="Times New Roman" w:cs="Times New Roman"/>
          <w:b/>
          <w:color w:val="000000"/>
          <w:lang w:val="fr-FR"/>
        </w:rPr>
        <w:t xml:space="preserve">Œuvres </w:t>
      </w:r>
    </w:p>
    <w:p w14:paraId="5BEB4499"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w:t>
      </w:r>
      <w:proofErr w:type="spellStart"/>
      <w:r w:rsidRPr="00E20E09">
        <w:rPr>
          <w:rFonts w:cs="Times New Roman"/>
          <w:i/>
          <w:iCs/>
          <w:color w:val="222222"/>
          <w:lang w:val="fr-FR"/>
        </w:rPr>
        <w:t>Célina</w:t>
      </w:r>
      <w:proofErr w:type="spellEnd"/>
      <w:r w:rsidRPr="00E20E09">
        <w:rPr>
          <w:rFonts w:cs="Times New Roman"/>
          <w:i/>
          <w:iCs/>
          <w:color w:val="222222"/>
          <w:lang w:val="fr-FR"/>
        </w:rPr>
        <w:t xml:space="preserve"> et </w:t>
      </w:r>
      <w:proofErr w:type="spellStart"/>
      <w:r w:rsidRPr="00E20E09">
        <w:rPr>
          <w:rFonts w:cs="Times New Roman"/>
          <w:i/>
          <w:iCs/>
          <w:color w:val="222222"/>
          <w:lang w:val="fr-FR"/>
        </w:rPr>
        <w:t>Flammy</w:t>
      </w:r>
      <w:proofErr w:type="spellEnd"/>
      <w:r w:rsidRPr="00E20E09">
        <w:rPr>
          <w:rFonts w:cs="Times New Roman"/>
          <w:i/>
          <w:iCs/>
          <w:color w:val="222222"/>
          <w:lang w:val="fr-FR"/>
        </w:rPr>
        <w:t>. Nouvelles</w:t>
      </w:r>
      <w:r w:rsidRPr="00E20E09">
        <w:rPr>
          <w:rFonts w:cs="Times New Roman"/>
          <w:color w:val="222222"/>
          <w:lang w:val="fr-FR"/>
        </w:rPr>
        <w:t> (Avignon, Aubanel, 1836)</w:t>
      </w:r>
    </w:p>
    <w:p w14:paraId="6BB37B32"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w:t>
      </w:r>
      <w:proofErr w:type="spellStart"/>
      <w:r w:rsidRPr="00E20E09">
        <w:rPr>
          <w:rFonts w:cs="Times New Roman"/>
          <w:i/>
          <w:iCs/>
          <w:color w:val="222222"/>
          <w:lang w:val="fr-FR"/>
        </w:rPr>
        <w:t>Yva</w:t>
      </w:r>
      <w:proofErr w:type="spellEnd"/>
      <w:r w:rsidRPr="00E20E09">
        <w:rPr>
          <w:rFonts w:cs="Times New Roman"/>
          <w:i/>
          <w:iCs/>
          <w:color w:val="222222"/>
          <w:lang w:val="fr-FR"/>
        </w:rPr>
        <w:t xml:space="preserve"> ou La prisonnière du </w:t>
      </w:r>
      <w:proofErr w:type="spellStart"/>
      <w:r w:rsidRPr="00E20E09">
        <w:rPr>
          <w:rFonts w:cs="Times New Roman"/>
          <w:i/>
          <w:iCs/>
          <w:color w:val="222222"/>
          <w:lang w:val="fr-FR"/>
        </w:rPr>
        <w:t>chateau</w:t>
      </w:r>
      <w:proofErr w:type="spellEnd"/>
      <w:r w:rsidRPr="00E20E09">
        <w:rPr>
          <w:rFonts w:cs="Times New Roman"/>
          <w:color w:val="222222"/>
          <w:lang w:val="fr-FR"/>
        </w:rPr>
        <w:t> (Avignon, Aubanel, 1838)</w:t>
      </w:r>
    </w:p>
    <w:p w14:paraId="5F8A104B"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w:t>
      </w:r>
      <w:r w:rsidRPr="00E20E09">
        <w:rPr>
          <w:rFonts w:cs="Times New Roman"/>
          <w:i/>
          <w:iCs/>
          <w:color w:val="222222"/>
          <w:lang w:val="fr-FR"/>
        </w:rPr>
        <w:t>Blanche aux Indes</w:t>
      </w:r>
      <w:r w:rsidRPr="00E20E09">
        <w:rPr>
          <w:rFonts w:cs="Times New Roman"/>
          <w:color w:val="222222"/>
          <w:lang w:val="fr-FR"/>
        </w:rPr>
        <w:t> (</w:t>
      </w:r>
      <w:proofErr w:type="spellStart"/>
      <w:r w:rsidRPr="00E20E09">
        <w:rPr>
          <w:rFonts w:cs="Times New Roman"/>
          <w:color w:val="222222"/>
          <w:lang w:val="fr-FR"/>
        </w:rPr>
        <w:t>Casale</w:t>
      </w:r>
      <w:proofErr w:type="spellEnd"/>
      <w:r w:rsidRPr="00E20E09">
        <w:rPr>
          <w:rFonts w:cs="Times New Roman"/>
          <w:color w:val="222222"/>
          <w:lang w:val="fr-FR"/>
        </w:rPr>
        <w:t xml:space="preserve"> </w:t>
      </w:r>
      <w:proofErr w:type="spellStart"/>
      <w:r w:rsidRPr="00E20E09">
        <w:rPr>
          <w:rFonts w:cs="Times New Roman"/>
          <w:color w:val="222222"/>
          <w:lang w:val="fr-FR"/>
        </w:rPr>
        <w:t>Monferrato</w:t>
      </w:r>
      <w:proofErr w:type="spellEnd"/>
      <w:r w:rsidRPr="00E20E09">
        <w:rPr>
          <w:rFonts w:cs="Times New Roman"/>
          <w:color w:val="222222"/>
          <w:lang w:val="fr-FR"/>
        </w:rPr>
        <w:t>, 1842)</w:t>
      </w:r>
    </w:p>
    <w:p w14:paraId="4E9FF313"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w:t>
      </w:r>
      <w:r w:rsidRPr="00E20E09">
        <w:rPr>
          <w:rFonts w:cs="Times New Roman"/>
          <w:i/>
          <w:iCs/>
          <w:color w:val="222222"/>
          <w:lang w:val="fr-FR"/>
        </w:rPr>
        <w:t xml:space="preserve">Carme di Pietro Corelli </w:t>
      </w:r>
      <w:proofErr w:type="spellStart"/>
      <w:r w:rsidRPr="00E20E09">
        <w:rPr>
          <w:rFonts w:cs="Times New Roman"/>
          <w:i/>
          <w:iCs/>
          <w:color w:val="222222"/>
          <w:lang w:val="fr-FR"/>
        </w:rPr>
        <w:t>nella</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solenne</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inaugurazione</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della</w:t>
      </w:r>
      <w:proofErr w:type="spellEnd"/>
      <w:r w:rsidRPr="00E20E09">
        <w:rPr>
          <w:rFonts w:cs="Times New Roman"/>
          <w:i/>
          <w:iCs/>
          <w:color w:val="222222"/>
          <w:lang w:val="fr-FR"/>
        </w:rPr>
        <w:t xml:space="preserve"> statua </w:t>
      </w:r>
      <w:proofErr w:type="spellStart"/>
      <w:r w:rsidRPr="00E20E09">
        <w:rPr>
          <w:rFonts w:cs="Times New Roman"/>
          <w:i/>
          <w:iCs/>
          <w:color w:val="222222"/>
          <w:lang w:val="fr-FR"/>
        </w:rPr>
        <w:t>equestre</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del</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re</w:t>
      </w:r>
      <w:proofErr w:type="spellEnd"/>
      <w:r w:rsidRPr="00E20E09">
        <w:rPr>
          <w:rFonts w:cs="Times New Roman"/>
          <w:i/>
          <w:iCs/>
          <w:color w:val="222222"/>
          <w:lang w:val="fr-FR"/>
        </w:rPr>
        <w:t xml:space="preserve"> Carlo Alberto,</w:t>
      </w:r>
      <w:r w:rsidRPr="00E20E09">
        <w:rPr>
          <w:rFonts w:cs="Times New Roman"/>
          <w:color w:val="222222"/>
          <w:lang w:val="fr-FR"/>
        </w:rPr>
        <w:t xml:space="preserve"> con note di Paolo </w:t>
      </w:r>
      <w:proofErr w:type="spellStart"/>
      <w:r w:rsidRPr="00E20E09">
        <w:rPr>
          <w:rFonts w:cs="Times New Roman"/>
          <w:color w:val="222222"/>
          <w:lang w:val="fr-FR"/>
        </w:rPr>
        <w:t>Isnardi</w:t>
      </w:r>
      <w:proofErr w:type="spellEnd"/>
      <w:r w:rsidRPr="00E20E09">
        <w:rPr>
          <w:rFonts w:cs="Times New Roman"/>
          <w:color w:val="222222"/>
          <w:lang w:val="fr-FR"/>
        </w:rPr>
        <w:t xml:space="preserve">; </w:t>
      </w:r>
      <w:proofErr w:type="spellStart"/>
      <w:r w:rsidRPr="00E20E09">
        <w:rPr>
          <w:rFonts w:cs="Times New Roman"/>
          <w:color w:val="222222"/>
          <w:lang w:val="fr-FR"/>
        </w:rPr>
        <w:t>versi</w:t>
      </w:r>
      <w:proofErr w:type="spellEnd"/>
      <w:r w:rsidRPr="00E20E09">
        <w:rPr>
          <w:rFonts w:cs="Times New Roman"/>
          <w:color w:val="222222"/>
          <w:lang w:val="fr-FR"/>
        </w:rPr>
        <w:t xml:space="preserve"> di </w:t>
      </w:r>
      <w:proofErr w:type="spellStart"/>
      <w:r w:rsidRPr="00E20E09">
        <w:rPr>
          <w:rFonts w:cs="Times New Roman"/>
          <w:color w:val="222222"/>
          <w:lang w:val="fr-FR"/>
        </w:rPr>
        <w:t>Clementina</w:t>
      </w:r>
      <w:proofErr w:type="spellEnd"/>
      <w:r w:rsidRPr="00E20E09">
        <w:rPr>
          <w:rFonts w:cs="Times New Roman"/>
          <w:color w:val="222222"/>
          <w:lang w:val="fr-FR"/>
        </w:rPr>
        <w:t xml:space="preserve"> De </w:t>
      </w:r>
      <w:proofErr w:type="spellStart"/>
      <w:r w:rsidRPr="00E20E09">
        <w:rPr>
          <w:rFonts w:cs="Times New Roman"/>
          <w:color w:val="222222"/>
          <w:lang w:val="fr-FR"/>
        </w:rPr>
        <w:t>Como</w:t>
      </w:r>
      <w:proofErr w:type="spellEnd"/>
      <w:r w:rsidRPr="00E20E09">
        <w:rPr>
          <w:rFonts w:cs="Times New Roman"/>
          <w:color w:val="222222"/>
          <w:lang w:val="fr-FR"/>
        </w:rPr>
        <w:t xml:space="preserve"> (1843)</w:t>
      </w:r>
    </w:p>
    <w:p w14:paraId="693CF3F8"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w:t>
      </w:r>
      <w:r w:rsidRPr="00E20E09">
        <w:rPr>
          <w:rFonts w:cs="Times New Roman"/>
          <w:i/>
          <w:iCs/>
          <w:color w:val="222222"/>
          <w:lang w:val="fr-FR"/>
        </w:rPr>
        <w:t>Emancipation de la femme</w:t>
      </w:r>
      <w:r w:rsidRPr="00E20E09">
        <w:rPr>
          <w:rFonts w:cs="Times New Roman"/>
          <w:color w:val="222222"/>
          <w:lang w:val="fr-FR"/>
        </w:rPr>
        <w:t xml:space="preserve">, 2 vol. (Torino, </w:t>
      </w:r>
      <w:proofErr w:type="spellStart"/>
      <w:r w:rsidRPr="00E20E09">
        <w:rPr>
          <w:rFonts w:cs="Times New Roman"/>
          <w:color w:val="222222"/>
          <w:lang w:val="fr-FR"/>
        </w:rPr>
        <w:t>Arnaldi</w:t>
      </w:r>
      <w:proofErr w:type="spellEnd"/>
      <w:r w:rsidRPr="00E20E09">
        <w:rPr>
          <w:rFonts w:cs="Times New Roman"/>
          <w:color w:val="222222"/>
          <w:lang w:val="fr-FR"/>
        </w:rPr>
        <w:t>, 1853).</w:t>
      </w:r>
    </w:p>
    <w:p w14:paraId="626869A7" w14:textId="77777777" w:rsidR="00962019" w:rsidRPr="00E20E09" w:rsidRDefault="00962019" w:rsidP="003825B2">
      <w:pPr>
        <w:shd w:val="clear" w:color="auto" w:fill="FFFFFF"/>
        <w:jc w:val="both"/>
        <w:rPr>
          <w:rFonts w:cs="Times New Roman"/>
          <w:color w:val="222222"/>
          <w:lang w:val="fr-FR"/>
        </w:rPr>
      </w:pPr>
      <w:r w:rsidRPr="00E20E09">
        <w:rPr>
          <w:rFonts w:cs="Times New Roman"/>
          <w:color w:val="222222"/>
          <w:lang w:val="fr-FR"/>
        </w:rPr>
        <w:t>· </w:t>
      </w:r>
      <w:r w:rsidRPr="00E20E09">
        <w:rPr>
          <w:rFonts w:cs="Times New Roman"/>
          <w:i/>
          <w:iCs/>
          <w:color w:val="222222"/>
          <w:lang w:val="fr-FR"/>
        </w:rPr>
        <w:t xml:space="preserve">Il </w:t>
      </w:r>
      <w:proofErr w:type="spellStart"/>
      <w:r w:rsidRPr="00E20E09">
        <w:rPr>
          <w:rFonts w:cs="Times New Roman"/>
          <w:i/>
          <w:iCs/>
          <w:color w:val="222222"/>
          <w:lang w:val="fr-FR"/>
        </w:rPr>
        <w:t>poeta</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Rafaele</w:t>
      </w:r>
      <w:proofErr w:type="spellEnd"/>
      <w:r w:rsidRPr="00E20E09">
        <w:rPr>
          <w:rFonts w:cs="Times New Roman"/>
          <w:i/>
          <w:iCs/>
          <w:color w:val="222222"/>
          <w:lang w:val="fr-FR"/>
        </w:rPr>
        <w:t xml:space="preserve"> e le sue </w:t>
      </w:r>
      <w:proofErr w:type="spellStart"/>
      <w:r w:rsidRPr="00E20E09">
        <w:rPr>
          <w:rFonts w:cs="Times New Roman"/>
          <w:i/>
          <w:iCs/>
          <w:color w:val="222222"/>
          <w:lang w:val="fr-FR"/>
        </w:rPr>
        <w:t>vittime</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ossia</w:t>
      </w:r>
      <w:proofErr w:type="spellEnd"/>
      <w:r w:rsidRPr="00E20E09">
        <w:rPr>
          <w:rFonts w:cs="Times New Roman"/>
          <w:i/>
          <w:iCs/>
          <w:color w:val="222222"/>
          <w:lang w:val="fr-FR"/>
        </w:rPr>
        <w:t xml:space="preserve"> Pietro C. e </w:t>
      </w:r>
      <w:proofErr w:type="spellStart"/>
      <w:r w:rsidRPr="00E20E09">
        <w:rPr>
          <w:rFonts w:cs="Times New Roman"/>
          <w:i/>
          <w:iCs/>
          <w:color w:val="222222"/>
          <w:lang w:val="fr-FR"/>
        </w:rPr>
        <w:t>Clementina</w:t>
      </w:r>
      <w:proofErr w:type="spellEnd"/>
      <w:r w:rsidRPr="00E20E09">
        <w:rPr>
          <w:rFonts w:cs="Times New Roman"/>
          <w:i/>
          <w:iCs/>
          <w:color w:val="222222"/>
          <w:lang w:val="fr-FR"/>
        </w:rPr>
        <w:t xml:space="preserve"> De C. : </w:t>
      </w:r>
      <w:proofErr w:type="spellStart"/>
      <w:r w:rsidRPr="00E20E09">
        <w:rPr>
          <w:rFonts w:cs="Times New Roman"/>
          <w:i/>
          <w:iCs/>
          <w:color w:val="222222"/>
          <w:lang w:val="fr-FR"/>
        </w:rPr>
        <w:t>dramma</w:t>
      </w:r>
      <w:proofErr w:type="spellEnd"/>
      <w:r w:rsidRPr="00E20E09">
        <w:rPr>
          <w:rFonts w:cs="Times New Roman"/>
          <w:i/>
          <w:iCs/>
          <w:color w:val="222222"/>
          <w:lang w:val="fr-FR"/>
        </w:rPr>
        <w:t xml:space="preserve"> </w:t>
      </w:r>
      <w:proofErr w:type="spellStart"/>
      <w:r w:rsidRPr="00E20E09">
        <w:rPr>
          <w:rFonts w:cs="Times New Roman"/>
          <w:i/>
          <w:iCs/>
          <w:color w:val="222222"/>
          <w:lang w:val="fr-FR"/>
        </w:rPr>
        <w:t>diviso</w:t>
      </w:r>
      <w:proofErr w:type="spellEnd"/>
      <w:r w:rsidRPr="00E20E09">
        <w:rPr>
          <w:rFonts w:cs="Times New Roman"/>
          <w:i/>
          <w:iCs/>
          <w:color w:val="222222"/>
          <w:lang w:val="fr-FR"/>
        </w:rPr>
        <w:t xml:space="preserve"> in due </w:t>
      </w:r>
      <w:proofErr w:type="spellStart"/>
      <w:r w:rsidRPr="00E20E09">
        <w:rPr>
          <w:rFonts w:cs="Times New Roman"/>
          <w:i/>
          <w:iCs/>
          <w:color w:val="222222"/>
          <w:lang w:val="fr-FR"/>
        </w:rPr>
        <w:t>epoche</w:t>
      </w:r>
      <w:proofErr w:type="spellEnd"/>
      <w:r w:rsidRPr="00E20E09">
        <w:rPr>
          <w:rFonts w:cs="Times New Roman"/>
          <w:color w:val="222222"/>
          <w:lang w:val="fr-FR"/>
        </w:rPr>
        <w:t> (Torino, 1854)</w:t>
      </w:r>
    </w:p>
    <w:p w14:paraId="5AAA0F79" w14:textId="77777777" w:rsidR="00962019" w:rsidRDefault="00962019" w:rsidP="003825B2">
      <w:pPr>
        <w:shd w:val="clear" w:color="auto" w:fill="FFFFFF"/>
        <w:jc w:val="both"/>
        <w:rPr>
          <w:rFonts w:cs="Times New Roman"/>
          <w:color w:val="222222"/>
          <w:lang w:val="fr-FR"/>
        </w:rPr>
      </w:pPr>
      <w:r w:rsidRPr="00E20E09">
        <w:rPr>
          <w:rFonts w:cs="Times New Roman"/>
          <w:color w:val="222222"/>
          <w:lang w:val="fr-FR"/>
        </w:rPr>
        <w:t>· </w:t>
      </w:r>
      <w:r w:rsidRPr="00E20E09">
        <w:rPr>
          <w:rFonts w:cs="Times New Roman"/>
          <w:i/>
          <w:iCs/>
          <w:color w:val="222222"/>
          <w:lang w:val="fr-FR"/>
        </w:rPr>
        <w:t xml:space="preserve">Pauvres </w:t>
      </w:r>
      <w:proofErr w:type="spellStart"/>
      <w:r w:rsidRPr="00E20E09">
        <w:rPr>
          <w:rFonts w:cs="Times New Roman"/>
          <w:i/>
          <w:iCs/>
          <w:color w:val="222222"/>
          <w:lang w:val="fr-FR"/>
        </w:rPr>
        <w:t>enfans</w:t>
      </w:r>
      <w:proofErr w:type="spellEnd"/>
      <w:r w:rsidRPr="00E20E09">
        <w:rPr>
          <w:rFonts w:cs="Times New Roman"/>
          <w:i/>
          <w:iCs/>
          <w:color w:val="222222"/>
          <w:lang w:val="fr-FR"/>
        </w:rPr>
        <w:t>!!</w:t>
      </w:r>
      <w:r w:rsidRPr="00E20E09">
        <w:rPr>
          <w:rFonts w:cs="Times New Roman"/>
          <w:color w:val="222222"/>
          <w:lang w:val="fr-FR"/>
        </w:rPr>
        <w:t xml:space="preserve"> (Torino, </w:t>
      </w:r>
      <w:proofErr w:type="spellStart"/>
      <w:r w:rsidRPr="00E20E09">
        <w:rPr>
          <w:rFonts w:cs="Times New Roman"/>
          <w:color w:val="222222"/>
          <w:lang w:val="fr-FR"/>
        </w:rPr>
        <w:t>Favale</w:t>
      </w:r>
      <w:proofErr w:type="spellEnd"/>
      <w:r w:rsidRPr="00E20E09">
        <w:rPr>
          <w:rFonts w:cs="Times New Roman"/>
          <w:color w:val="222222"/>
          <w:lang w:val="fr-FR"/>
        </w:rPr>
        <w:t>, 1866)</w:t>
      </w:r>
    </w:p>
    <w:p w14:paraId="49206CB3" w14:textId="77777777" w:rsidR="000251AC" w:rsidRPr="00E20E09" w:rsidRDefault="000251AC" w:rsidP="003825B2">
      <w:pPr>
        <w:shd w:val="clear" w:color="auto" w:fill="FFFFFF"/>
        <w:jc w:val="both"/>
        <w:rPr>
          <w:rFonts w:cs="Times New Roman"/>
          <w:color w:val="222222"/>
          <w:lang w:val="fr-FR"/>
        </w:rPr>
      </w:pPr>
    </w:p>
    <w:p w14:paraId="7BF6DD66" w14:textId="77777777" w:rsidR="00962019" w:rsidRPr="000251AC" w:rsidRDefault="00962019" w:rsidP="003825B2">
      <w:pPr>
        <w:pBdr>
          <w:bottom w:val="single" w:sz="6" w:space="0" w:color="A2A9B1"/>
        </w:pBdr>
        <w:shd w:val="clear" w:color="auto" w:fill="FFFFFF"/>
        <w:jc w:val="both"/>
        <w:outlineLvl w:val="1"/>
        <w:rPr>
          <w:rFonts w:eastAsia="Times New Roman" w:cs="Times New Roman"/>
          <w:b/>
          <w:color w:val="000000"/>
          <w:lang w:val="fr-FR"/>
        </w:rPr>
      </w:pPr>
      <w:r w:rsidRPr="000251AC">
        <w:rPr>
          <w:rFonts w:eastAsia="Times New Roman" w:cs="Times New Roman"/>
          <w:b/>
          <w:color w:val="000000"/>
          <w:lang w:val="fr-FR"/>
        </w:rPr>
        <w:t>Notes et références</w:t>
      </w:r>
    </w:p>
    <w:p w14:paraId="4898921B" w14:textId="77777777" w:rsidR="00962019" w:rsidRPr="00E20E09" w:rsidRDefault="00E20E09" w:rsidP="003825B2">
      <w:pPr>
        <w:numPr>
          <w:ilvl w:val="0"/>
          <w:numId w:val="2"/>
        </w:numPr>
        <w:shd w:val="clear" w:color="auto" w:fill="FFFFFF"/>
        <w:ind w:left="0" w:firstLine="0"/>
        <w:jc w:val="both"/>
        <w:rPr>
          <w:rFonts w:cs="Times New Roman"/>
          <w:color w:val="222222"/>
        </w:rPr>
      </w:pPr>
      <w:hyperlink r:id="rId69" w:anchor="cite_ref-:0_1-0"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w:t>
      </w:r>
      <w:hyperlink r:id="rId70" w:history="1">
        <w:r w:rsidR="00962019" w:rsidRPr="00E20E09">
          <w:rPr>
            <w:rFonts w:eastAsia="Times New Roman" w:cs="Times New Roman"/>
            <w:color w:val="663366"/>
            <w:u w:val="single"/>
            <w:lang w:val="fr-FR"/>
          </w:rPr>
          <w:t>« </w:t>
        </w:r>
        <w:r w:rsidR="00962019" w:rsidRPr="00E20E09">
          <w:rPr>
            <w:rFonts w:eastAsia="Times New Roman" w:cs="Times New Roman"/>
            <w:color w:val="663366"/>
            <w:lang w:val="fr-FR"/>
          </w:rPr>
          <w:t xml:space="preserve">Clémentine de </w:t>
        </w:r>
        <w:proofErr w:type="spellStart"/>
        <w:r w:rsidR="00962019" w:rsidRPr="00E20E09">
          <w:rPr>
            <w:rFonts w:eastAsia="Times New Roman" w:cs="Times New Roman"/>
            <w:color w:val="663366"/>
            <w:lang w:val="fr-FR"/>
          </w:rPr>
          <w:t>Como</w:t>
        </w:r>
        <w:proofErr w:type="spellEnd"/>
        <w:r w:rsidR="00962019" w:rsidRPr="00E20E09">
          <w:rPr>
            <w:rFonts w:eastAsia="Times New Roman" w:cs="Times New Roman"/>
            <w:color w:val="663366"/>
            <w:lang w:val="fr-FR"/>
          </w:rPr>
          <w:t>, entre chroniques historiques et récit autobiographique</w:t>
        </w:r>
        <w:r w:rsidR="00962019" w:rsidRPr="00E20E09">
          <w:rPr>
            <w:rFonts w:eastAsia="Times New Roman" w:cs="Times New Roman"/>
            <w:color w:val="663366"/>
            <w:u w:val="single"/>
            <w:lang w:val="fr-FR"/>
          </w:rPr>
          <w:t> »</w:t>
        </w:r>
      </w:hyperlink>
    </w:p>
    <w:p w14:paraId="2029FFFC" w14:textId="77777777" w:rsidR="00962019" w:rsidRPr="00E20E09" w:rsidRDefault="00962019" w:rsidP="003825B2">
      <w:pPr>
        <w:shd w:val="clear" w:color="auto" w:fill="FFFFFF"/>
        <w:jc w:val="both"/>
        <w:rPr>
          <w:rFonts w:cs="Times New Roman"/>
        </w:rPr>
      </w:pPr>
      <w:r w:rsidRPr="00E20E09">
        <w:rPr>
          <w:rFonts w:eastAsia="Times New Roman" w:cs="Times New Roman"/>
          <w:color w:val="3366BB"/>
          <w:lang w:val="fr-FR"/>
        </w:rPr>
        <w:t> [</w:t>
      </w:r>
      <w:hyperlink r:id="rId71" w:tooltip="archive sur Wikiwix" w:history="1">
        <w:r w:rsidRPr="00E20E09">
          <w:rPr>
            <w:rFonts w:eastAsia="Times New Roman" w:cs="Times New Roman"/>
            <w:color w:val="3366BB"/>
            <w:u w:val="single"/>
            <w:lang w:val="fr-FR"/>
          </w:rPr>
          <w:t>archive</w:t>
        </w:r>
      </w:hyperlink>
      <w:r w:rsidRPr="00E20E09">
        <w:rPr>
          <w:rFonts w:eastAsia="Times New Roman" w:cs="Times New Roman"/>
          <w:color w:val="3366BB"/>
          <w:lang w:val="fr-FR"/>
        </w:rPr>
        <w:t>]</w:t>
      </w:r>
      <w:r w:rsidRPr="00E20E09">
        <w:rPr>
          <w:rFonts w:eastAsia="Times New Roman" w:cs="Times New Roman"/>
          <w:color w:val="222222"/>
          <w:lang w:val="fr-FR"/>
        </w:rPr>
        <w:t>, sur </w:t>
      </w:r>
      <w:r w:rsidRPr="00E20E09">
        <w:rPr>
          <w:rFonts w:eastAsia="Times New Roman" w:cs="Times New Roman"/>
          <w:i/>
          <w:iCs/>
          <w:color w:val="222222"/>
          <w:lang w:val="fr-FR"/>
        </w:rPr>
        <w:t>centreculturelitalien.com</w:t>
      </w:r>
      <w:r w:rsidRPr="00E20E09">
        <w:rPr>
          <w:rFonts w:eastAsia="Times New Roman" w:cs="Times New Roman"/>
          <w:color w:val="222222"/>
          <w:lang w:val="fr-FR"/>
        </w:rPr>
        <w:t> (consulté le 5 janvier 2018)</w:t>
      </w:r>
    </w:p>
    <w:p w14:paraId="064E28CA" w14:textId="77777777" w:rsidR="00962019" w:rsidRPr="00E20E09" w:rsidRDefault="00962019" w:rsidP="003825B2">
      <w:pPr>
        <w:numPr>
          <w:ilvl w:val="0"/>
          <w:numId w:val="2"/>
        </w:numPr>
        <w:shd w:val="clear" w:color="auto" w:fill="FFFFFF"/>
        <w:ind w:left="0" w:firstLine="0"/>
        <w:jc w:val="both"/>
        <w:rPr>
          <w:rFonts w:cs="Times New Roman"/>
        </w:rPr>
      </w:pPr>
      <w:r w:rsidRPr="00E20E09">
        <w:rPr>
          <w:rFonts w:eastAsia="Times New Roman" w:cs="Times New Roman"/>
          <w:color w:val="222222"/>
          <w:lang w:val="fr-FR"/>
        </w:rPr>
        <w:t>↑ </w:t>
      </w:r>
      <w:hyperlink r:id="rId72" w:anchor="cite_ref-:1_2-0" w:history="1">
        <w:r w:rsidRPr="00E20E09">
          <w:rPr>
            <w:rFonts w:eastAsia="Times New Roman" w:cs="Times New Roman"/>
            <w:color w:val="0B0080"/>
            <w:u w:val="single"/>
            <w:vertAlign w:val="superscript"/>
            <w:lang w:val="fr-FR"/>
          </w:rPr>
          <w:t>a</w:t>
        </w:r>
      </w:hyperlink>
      <w:r w:rsidRPr="00E20E09">
        <w:rPr>
          <w:rFonts w:eastAsia="Times New Roman" w:cs="Times New Roman"/>
          <w:color w:val="222222"/>
          <w:vertAlign w:val="superscript"/>
          <w:lang w:val="fr-FR"/>
        </w:rPr>
        <w:t> </w:t>
      </w:r>
      <w:hyperlink r:id="rId73" w:anchor="cite_ref-:1_2-1" w:history="1">
        <w:r w:rsidRPr="00E20E09">
          <w:rPr>
            <w:rFonts w:eastAsia="Times New Roman" w:cs="Times New Roman"/>
            <w:color w:val="0B0080"/>
            <w:u w:val="single"/>
            <w:vertAlign w:val="superscript"/>
            <w:lang w:val="fr-FR"/>
          </w:rPr>
          <w:t>b</w:t>
        </w:r>
      </w:hyperlink>
      <w:r w:rsidRPr="00E20E09">
        <w:rPr>
          <w:rFonts w:eastAsia="Times New Roman" w:cs="Times New Roman"/>
          <w:color w:val="222222"/>
          <w:vertAlign w:val="superscript"/>
          <w:lang w:val="fr-FR"/>
        </w:rPr>
        <w:t> </w:t>
      </w:r>
      <w:hyperlink r:id="rId74" w:anchor="cite_ref-:1_2-2" w:history="1">
        <w:r w:rsidRPr="00E20E09">
          <w:rPr>
            <w:rFonts w:eastAsia="Times New Roman" w:cs="Times New Roman"/>
            <w:color w:val="0B0080"/>
            <w:u w:val="single"/>
            <w:vertAlign w:val="superscript"/>
            <w:lang w:val="fr-FR"/>
          </w:rPr>
          <w:t>c</w:t>
        </w:r>
      </w:hyperlink>
      <w:r w:rsidRPr="00E20E09">
        <w:rPr>
          <w:rFonts w:eastAsia="Times New Roman" w:cs="Times New Roman"/>
          <w:color w:val="222222"/>
          <w:vertAlign w:val="superscript"/>
          <w:lang w:val="fr-FR"/>
        </w:rPr>
        <w:t> </w:t>
      </w:r>
      <w:hyperlink r:id="rId75" w:anchor="cite_ref-:1_2-3" w:history="1">
        <w:r w:rsidRPr="00E20E09">
          <w:rPr>
            <w:rFonts w:eastAsia="Times New Roman" w:cs="Times New Roman"/>
            <w:color w:val="0B0080"/>
            <w:u w:val="single"/>
            <w:vertAlign w:val="superscript"/>
            <w:lang w:val="fr-FR"/>
          </w:rPr>
          <w:t>d</w:t>
        </w:r>
      </w:hyperlink>
      <w:r w:rsidRPr="00E20E09">
        <w:rPr>
          <w:rFonts w:eastAsia="Times New Roman" w:cs="Times New Roman"/>
          <w:color w:val="222222"/>
          <w:vertAlign w:val="superscript"/>
          <w:lang w:val="fr-FR"/>
        </w:rPr>
        <w:t> </w:t>
      </w:r>
      <w:hyperlink r:id="rId76" w:anchor="cite_ref-:1_2-4" w:history="1">
        <w:r w:rsidRPr="00E20E09">
          <w:rPr>
            <w:rFonts w:eastAsia="Times New Roman" w:cs="Times New Roman"/>
            <w:color w:val="0B0080"/>
            <w:u w:val="single"/>
            <w:vertAlign w:val="superscript"/>
            <w:lang w:val="fr-FR"/>
          </w:rPr>
          <w:t>e</w:t>
        </w:r>
      </w:hyperlink>
      <w:r w:rsidRPr="00E20E09">
        <w:rPr>
          <w:rFonts w:eastAsia="Times New Roman" w:cs="Times New Roman"/>
          <w:color w:val="222222"/>
          <w:vertAlign w:val="superscript"/>
          <w:lang w:val="fr-FR"/>
        </w:rPr>
        <w:t> </w:t>
      </w:r>
      <w:hyperlink r:id="rId77" w:anchor="cite_ref-:1_2-5" w:history="1">
        <w:r w:rsidRPr="00E20E09">
          <w:rPr>
            <w:rFonts w:eastAsia="Times New Roman" w:cs="Times New Roman"/>
            <w:color w:val="0B0080"/>
            <w:u w:val="single"/>
            <w:vertAlign w:val="superscript"/>
            <w:lang w:val="fr-FR"/>
          </w:rPr>
          <w:t>f</w:t>
        </w:r>
      </w:hyperlink>
      <w:r w:rsidRPr="00E20E09">
        <w:rPr>
          <w:rFonts w:eastAsia="Times New Roman" w:cs="Times New Roman"/>
          <w:color w:val="222222"/>
          <w:vertAlign w:val="superscript"/>
          <w:lang w:val="fr-FR"/>
        </w:rPr>
        <w:t> et </w:t>
      </w:r>
      <w:hyperlink r:id="rId78" w:anchor="cite_ref-:1_2-6" w:history="1">
        <w:r w:rsidRPr="00E20E09">
          <w:rPr>
            <w:rFonts w:eastAsia="Times New Roman" w:cs="Times New Roman"/>
            <w:color w:val="0B0080"/>
            <w:u w:val="single"/>
            <w:vertAlign w:val="superscript"/>
            <w:lang w:val="fr-FR"/>
          </w:rPr>
          <w:t>g</w:t>
        </w:r>
      </w:hyperlink>
      <w:r w:rsidRPr="00E20E09">
        <w:rPr>
          <w:rFonts w:eastAsia="Times New Roman" w:cs="Times New Roman"/>
          <w:color w:val="222222"/>
          <w:lang w:val="fr-FR"/>
        </w:rPr>
        <w:t xml:space="preserve"> Clémentine de </w:t>
      </w:r>
      <w:proofErr w:type="spellStart"/>
      <w:r w:rsidRPr="00E20E09">
        <w:rPr>
          <w:rFonts w:eastAsia="Times New Roman" w:cs="Times New Roman"/>
          <w:color w:val="222222"/>
          <w:lang w:val="fr-FR"/>
        </w:rPr>
        <w:t>Como</w:t>
      </w:r>
      <w:proofErr w:type="spellEnd"/>
      <w:r w:rsidRPr="00E20E09">
        <w:rPr>
          <w:rFonts w:eastAsia="Times New Roman" w:cs="Times New Roman"/>
          <w:color w:val="222222"/>
          <w:lang w:val="fr-FR"/>
        </w:rPr>
        <w:t>, </w:t>
      </w:r>
      <w:r w:rsidRPr="00E20E09">
        <w:rPr>
          <w:rFonts w:eastAsia="Times New Roman" w:cs="Times New Roman"/>
          <w:i/>
          <w:iCs/>
          <w:color w:val="222222"/>
          <w:lang w:val="fr-FR"/>
        </w:rPr>
        <w:t>Emancipation de la femme, Tome II : 1841-1853</w:t>
      </w:r>
      <w:r w:rsidRPr="00E20E09">
        <w:rPr>
          <w:rFonts w:eastAsia="Times New Roman" w:cs="Times New Roman"/>
          <w:color w:val="222222"/>
          <w:lang w:val="fr-FR"/>
        </w:rPr>
        <w:t xml:space="preserve">, </w:t>
      </w:r>
      <w:proofErr w:type="spellStart"/>
      <w:r w:rsidRPr="00E20E09">
        <w:rPr>
          <w:rFonts w:eastAsia="Times New Roman" w:cs="Times New Roman"/>
          <w:color w:val="222222"/>
          <w:lang w:val="fr-FR"/>
        </w:rPr>
        <w:t>Wallada</w:t>
      </w:r>
      <w:proofErr w:type="spellEnd"/>
      <w:r w:rsidRPr="00E20E09">
        <w:rPr>
          <w:rFonts w:eastAsia="Times New Roman" w:cs="Times New Roman"/>
          <w:color w:val="222222"/>
          <w:lang w:val="fr-FR"/>
        </w:rPr>
        <w:t>, 2010(</w:t>
      </w:r>
      <w:hyperlink r:id="rId79" w:tooltip="International Standard Book Number" w:history="1">
        <w:r w:rsidRPr="00E20E09">
          <w:rPr>
            <w:rFonts w:eastAsia="Times New Roman" w:cs="Times New Roman"/>
            <w:color w:val="0B0080"/>
            <w:u w:val="single"/>
            <w:lang w:val="fr-FR"/>
          </w:rPr>
          <w:t>ISBN</w:t>
        </w:r>
      </w:hyperlink>
      <w:r w:rsidRPr="00E20E09">
        <w:rPr>
          <w:rFonts w:eastAsia="Times New Roman" w:cs="Times New Roman"/>
          <w:color w:val="222222"/>
          <w:lang w:val="fr-FR"/>
        </w:rPr>
        <w:t> </w:t>
      </w:r>
      <w:hyperlink r:id="rId80" w:tooltip="Spécial:Ouvrages de référence/9782904201578" w:history="1">
        <w:r w:rsidRPr="00E20E09">
          <w:rPr>
            <w:rFonts w:eastAsia="Times New Roman" w:cs="Times New Roman"/>
            <w:color w:val="0B0080"/>
            <w:lang w:val="fr-FR"/>
          </w:rPr>
          <w:t>9782904201578</w:t>
        </w:r>
      </w:hyperlink>
      <w:r w:rsidRPr="00E20E09">
        <w:rPr>
          <w:rFonts w:eastAsia="Times New Roman" w:cs="Times New Roman"/>
          <w:color w:val="222222"/>
          <w:lang w:val="fr-FR"/>
        </w:rPr>
        <w:t>, </w:t>
      </w:r>
      <w:hyperlink r:id="rId81" w:tooltip="Online Computer Library Center" w:history="1">
        <w:r w:rsidRPr="00E20E09">
          <w:rPr>
            <w:rFonts w:eastAsia="Times New Roman" w:cs="Times New Roman"/>
            <w:color w:val="0B0080"/>
            <w:u w:val="single"/>
            <w:lang w:val="fr-FR"/>
          </w:rPr>
          <w:t>OCLC</w:t>
        </w:r>
      </w:hyperlink>
      <w:r w:rsidRPr="00E20E09">
        <w:rPr>
          <w:rFonts w:eastAsia="Times New Roman" w:cs="Times New Roman"/>
          <w:color w:val="222222"/>
          <w:lang w:val="fr-FR"/>
        </w:rPr>
        <w:t> </w:t>
      </w:r>
      <w:hyperlink r:id="rId82" w:history="1">
        <w:r w:rsidRPr="00E20E09">
          <w:rPr>
            <w:rFonts w:eastAsia="Times New Roman" w:cs="Times New Roman"/>
            <w:color w:val="663366"/>
            <w:u w:val="single"/>
            <w:lang w:val="fr-FR"/>
          </w:rPr>
          <w:t>894352142</w:t>
        </w:r>
      </w:hyperlink>
    </w:p>
    <w:p w14:paraId="7F7F705F" w14:textId="77777777" w:rsidR="00962019" w:rsidRPr="00E20E09" w:rsidRDefault="00962019" w:rsidP="003825B2">
      <w:pPr>
        <w:shd w:val="clear" w:color="auto" w:fill="FFFFFF"/>
        <w:jc w:val="both"/>
        <w:rPr>
          <w:rFonts w:cs="Times New Roman"/>
        </w:rPr>
      </w:pPr>
      <w:r w:rsidRPr="00E20E09">
        <w:rPr>
          <w:rFonts w:eastAsia="Times New Roman" w:cs="Times New Roman"/>
          <w:color w:val="222222"/>
          <w:lang w:val="fr-FR"/>
        </w:rPr>
        <w:t>, </w:t>
      </w:r>
      <w:hyperlink r:id="rId83" w:history="1">
        <w:r w:rsidRPr="00E20E09">
          <w:rPr>
            <w:rFonts w:eastAsia="Times New Roman" w:cs="Times New Roman"/>
            <w:color w:val="663366"/>
            <w:u w:val="single"/>
            <w:lang w:val="fr-FR"/>
          </w:rPr>
          <w:t>lire en ligne</w:t>
        </w:r>
      </w:hyperlink>
      <w:r w:rsidRPr="00E20E09">
        <w:rPr>
          <w:rFonts w:eastAsia="Times New Roman" w:cs="Times New Roman"/>
          <w:color w:val="3366BB"/>
          <w:lang w:val="fr-FR"/>
        </w:rPr>
        <w:t> [</w:t>
      </w:r>
      <w:hyperlink r:id="rId84" w:tooltip="archive sur Wikiwix" w:history="1">
        <w:r w:rsidRPr="00E20E09">
          <w:rPr>
            <w:rFonts w:eastAsia="Times New Roman" w:cs="Times New Roman"/>
            <w:color w:val="3366BB"/>
            <w:u w:val="single"/>
            <w:lang w:val="fr-FR"/>
          </w:rPr>
          <w:t>archive</w:t>
        </w:r>
      </w:hyperlink>
      <w:r w:rsidRPr="00E20E09">
        <w:rPr>
          <w:rFonts w:eastAsia="Times New Roman" w:cs="Times New Roman"/>
          <w:color w:val="3366BB"/>
          <w:lang w:val="fr-FR"/>
        </w:rPr>
        <w:t>]</w:t>
      </w:r>
      <w:r w:rsidRPr="00E20E09">
        <w:rPr>
          <w:rFonts w:eastAsia="Times New Roman" w:cs="Times New Roman"/>
          <w:color w:val="222222"/>
          <w:lang w:val="fr-FR"/>
        </w:rPr>
        <w:t>)</w:t>
      </w:r>
    </w:p>
    <w:p w14:paraId="5706E60B" w14:textId="77777777" w:rsidR="00962019" w:rsidRPr="00C278A8" w:rsidRDefault="00E20E09" w:rsidP="003825B2">
      <w:pPr>
        <w:numPr>
          <w:ilvl w:val="0"/>
          <w:numId w:val="2"/>
        </w:numPr>
        <w:shd w:val="clear" w:color="auto" w:fill="FFFFFF"/>
        <w:ind w:left="0" w:firstLine="0"/>
        <w:jc w:val="both"/>
        <w:rPr>
          <w:rFonts w:cs="Times New Roman"/>
        </w:rPr>
      </w:pPr>
      <w:hyperlink r:id="rId85" w:anchor="cite_ref-3"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xml:space="preserve"> Gabriel </w:t>
      </w:r>
      <w:proofErr w:type="spellStart"/>
      <w:r w:rsidR="00962019" w:rsidRPr="00E20E09">
        <w:rPr>
          <w:rFonts w:eastAsia="Times New Roman" w:cs="Times New Roman"/>
          <w:color w:val="222222"/>
          <w:lang w:val="fr-FR"/>
        </w:rPr>
        <w:t>Compayré</w:t>
      </w:r>
      <w:proofErr w:type="spellEnd"/>
      <w:r w:rsidR="00962019" w:rsidRPr="00E20E09">
        <w:rPr>
          <w:rFonts w:eastAsia="Times New Roman" w:cs="Times New Roman"/>
          <w:color w:val="222222"/>
          <w:lang w:val="fr-FR"/>
        </w:rPr>
        <w:t>, </w:t>
      </w:r>
      <w:r w:rsidR="00962019" w:rsidRPr="00E20E09">
        <w:rPr>
          <w:rFonts w:eastAsia="Times New Roman" w:cs="Times New Roman"/>
          <w:i/>
          <w:iCs/>
          <w:color w:val="222222"/>
          <w:lang w:val="fr-FR"/>
        </w:rPr>
        <w:t xml:space="preserve">Charles </w:t>
      </w:r>
      <w:proofErr w:type="spellStart"/>
      <w:r w:rsidR="00962019" w:rsidRPr="00E20E09">
        <w:rPr>
          <w:rFonts w:eastAsia="Times New Roman" w:cs="Times New Roman"/>
          <w:i/>
          <w:iCs/>
          <w:color w:val="222222"/>
          <w:lang w:val="fr-FR"/>
        </w:rPr>
        <w:t>Démia</w:t>
      </w:r>
      <w:proofErr w:type="spellEnd"/>
      <w:r w:rsidR="00962019" w:rsidRPr="00E20E09">
        <w:rPr>
          <w:rFonts w:eastAsia="Times New Roman" w:cs="Times New Roman"/>
          <w:i/>
          <w:iCs/>
          <w:color w:val="222222"/>
          <w:lang w:val="fr-FR"/>
        </w:rPr>
        <w:t xml:space="preserve"> et les origines de l’enseignement Primaire</w:t>
      </w:r>
      <w:r w:rsidR="00962019" w:rsidRPr="00E20E09">
        <w:rPr>
          <w:rFonts w:eastAsia="Times New Roman" w:cs="Times New Roman"/>
          <w:color w:val="222222"/>
          <w:lang w:val="fr-FR"/>
        </w:rPr>
        <w:t xml:space="preserve">, Paris, </w:t>
      </w:r>
      <w:proofErr w:type="spellStart"/>
      <w:r w:rsidR="00962019" w:rsidRPr="00E20E09">
        <w:rPr>
          <w:rFonts w:eastAsia="Times New Roman" w:cs="Times New Roman"/>
          <w:color w:val="222222"/>
          <w:lang w:val="fr-FR"/>
        </w:rPr>
        <w:t>Delaplane</w:t>
      </w:r>
      <w:proofErr w:type="spellEnd"/>
      <w:r w:rsidR="00962019" w:rsidRPr="00E20E09">
        <w:rPr>
          <w:rFonts w:eastAsia="Times New Roman" w:cs="Times New Roman"/>
          <w:color w:val="222222"/>
          <w:lang w:val="fr-FR"/>
        </w:rPr>
        <w:t>, 1905(</w:t>
      </w:r>
      <w:hyperlink r:id="rId86" w:history="1">
        <w:r w:rsidR="00962019" w:rsidRPr="00E20E09">
          <w:rPr>
            <w:rFonts w:eastAsia="Times New Roman" w:cs="Times New Roman"/>
            <w:color w:val="663366"/>
            <w:u w:val="single"/>
            <w:lang w:val="fr-FR"/>
          </w:rPr>
          <w:t>lire en ligne</w:t>
        </w:r>
      </w:hyperlink>
      <w:r w:rsidR="00C278A8">
        <w:rPr>
          <w:rFonts w:eastAsia="Times New Roman" w:cs="Times New Roman"/>
          <w:color w:val="663366"/>
          <w:u w:val="single"/>
          <w:lang w:val="fr-FR"/>
        </w:rPr>
        <w:t xml:space="preserve"> </w:t>
      </w:r>
      <w:r w:rsidR="00962019" w:rsidRPr="00C278A8">
        <w:rPr>
          <w:rFonts w:eastAsia="Times New Roman" w:cs="Times New Roman"/>
          <w:color w:val="3366BB"/>
          <w:lang w:val="fr-FR"/>
        </w:rPr>
        <w:t> [</w:t>
      </w:r>
      <w:hyperlink r:id="rId87" w:tooltip="archive sur Wikiwix" w:history="1">
        <w:r w:rsidR="00962019" w:rsidRPr="00C278A8">
          <w:rPr>
            <w:rFonts w:eastAsia="Times New Roman" w:cs="Times New Roman"/>
            <w:color w:val="3366BB"/>
            <w:u w:val="single"/>
            <w:lang w:val="fr-FR"/>
          </w:rPr>
          <w:t>archive</w:t>
        </w:r>
      </w:hyperlink>
      <w:r w:rsidR="00962019" w:rsidRPr="00C278A8">
        <w:rPr>
          <w:rFonts w:eastAsia="Times New Roman" w:cs="Times New Roman"/>
          <w:color w:val="3366BB"/>
          <w:lang w:val="fr-FR"/>
        </w:rPr>
        <w:t>]</w:t>
      </w:r>
      <w:r w:rsidR="00962019" w:rsidRPr="00C278A8">
        <w:rPr>
          <w:rFonts w:eastAsia="Times New Roman" w:cs="Times New Roman"/>
          <w:color w:val="222222"/>
          <w:lang w:val="fr-FR"/>
        </w:rPr>
        <w:t>)</w:t>
      </w:r>
    </w:p>
    <w:p w14:paraId="3EB425D0"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88" w:anchor="cite_ref-4"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w:t>
      </w:r>
      <w:r w:rsidR="00962019" w:rsidRPr="00E20E09">
        <w:rPr>
          <w:rFonts w:eastAsia="Times New Roman" w:cs="Times New Roman"/>
          <w:i/>
          <w:iCs/>
          <w:color w:val="222222"/>
          <w:lang w:val="fr-FR"/>
        </w:rPr>
        <w:t xml:space="preserve">Carme di Pietro Corelli </w:t>
      </w:r>
      <w:proofErr w:type="spellStart"/>
      <w:r w:rsidR="00962019" w:rsidRPr="00E20E09">
        <w:rPr>
          <w:rFonts w:eastAsia="Times New Roman" w:cs="Times New Roman"/>
          <w:i/>
          <w:iCs/>
          <w:color w:val="222222"/>
          <w:lang w:val="fr-FR"/>
        </w:rPr>
        <w:t>nella</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solenne</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inaugurazione</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della</w:t>
      </w:r>
      <w:proofErr w:type="spellEnd"/>
      <w:r w:rsidR="00962019" w:rsidRPr="00E20E09">
        <w:rPr>
          <w:rFonts w:eastAsia="Times New Roman" w:cs="Times New Roman"/>
          <w:i/>
          <w:iCs/>
          <w:color w:val="222222"/>
          <w:lang w:val="fr-FR"/>
        </w:rPr>
        <w:t xml:space="preserve"> statua </w:t>
      </w:r>
      <w:proofErr w:type="spellStart"/>
      <w:r w:rsidR="00962019" w:rsidRPr="00E20E09">
        <w:rPr>
          <w:rFonts w:eastAsia="Times New Roman" w:cs="Times New Roman"/>
          <w:i/>
          <w:iCs/>
          <w:color w:val="222222"/>
          <w:lang w:val="fr-FR"/>
        </w:rPr>
        <w:t>equestre</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del</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re</w:t>
      </w:r>
      <w:proofErr w:type="spellEnd"/>
      <w:r w:rsidR="00962019" w:rsidRPr="00E20E09">
        <w:rPr>
          <w:rFonts w:eastAsia="Times New Roman" w:cs="Times New Roman"/>
          <w:i/>
          <w:iCs/>
          <w:color w:val="222222"/>
          <w:lang w:val="fr-FR"/>
        </w:rPr>
        <w:t xml:space="preserve"> Carlo Alberto</w:t>
      </w:r>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Casale</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Casuccio</w:t>
      </w:r>
      <w:proofErr w:type="spellEnd"/>
      <w:r w:rsidR="00962019" w:rsidRPr="00E20E09">
        <w:rPr>
          <w:rFonts w:eastAsia="Times New Roman" w:cs="Times New Roman"/>
          <w:color w:val="222222"/>
          <w:lang w:val="fr-FR"/>
        </w:rPr>
        <w:t xml:space="preserve"> e Bagna, 1843</w:t>
      </w:r>
    </w:p>
    <w:p w14:paraId="201B7308"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89" w:anchor="cite_ref-5"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Pietro Corelli, </w:t>
      </w:r>
      <w:r w:rsidR="00962019" w:rsidRPr="00E20E09">
        <w:rPr>
          <w:rFonts w:eastAsia="Times New Roman" w:cs="Times New Roman"/>
          <w:i/>
          <w:iCs/>
          <w:color w:val="222222"/>
          <w:lang w:val="fr-FR"/>
        </w:rPr>
        <w:t xml:space="preserve">Fra Girolamo </w:t>
      </w:r>
      <w:proofErr w:type="spellStart"/>
      <w:r w:rsidR="00962019" w:rsidRPr="00E20E09">
        <w:rPr>
          <w:rFonts w:eastAsia="Times New Roman" w:cs="Times New Roman"/>
          <w:i/>
          <w:iCs/>
          <w:color w:val="222222"/>
          <w:lang w:val="fr-FR"/>
        </w:rPr>
        <w:t>Savonarola</w:t>
      </w:r>
      <w:proofErr w:type="spellEnd"/>
      <w:r w:rsidR="00962019" w:rsidRPr="00E20E09">
        <w:rPr>
          <w:rFonts w:eastAsia="Times New Roman" w:cs="Times New Roman"/>
          <w:i/>
          <w:iCs/>
          <w:color w:val="222222"/>
          <w:lang w:val="fr-FR"/>
        </w:rPr>
        <w:t xml:space="preserve"> : </w:t>
      </w:r>
      <w:proofErr w:type="spellStart"/>
      <w:r w:rsidR="00962019" w:rsidRPr="00E20E09">
        <w:rPr>
          <w:rFonts w:eastAsia="Times New Roman" w:cs="Times New Roman"/>
          <w:i/>
          <w:iCs/>
          <w:color w:val="222222"/>
          <w:lang w:val="fr-FR"/>
        </w:rPr>
        <w:t>storia</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del</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secolo</w:t>
      </w:r>
      <w:proofErr w:type="spellEnd"/>
      <w:r w:rsidR="00962019" w:rsidRPr="00E20E09">
        <w:rPr>
          <w:rFonts w:eastAsia="Times New Roman" w:cs="Times New Roman"/>
          <w:i/>
          <w:iCs/>
          <w:color w:val="222222"/>
          <w:lang w:val="fr-FR"/>
        </w:rPr>
        <w:t xml:space="preserve"> 15</w:t>
      </w:r>
      <w:r w:rsidR="00962019" w:rsidRPr="00E20E09">
        <w:rPr>
          <w:rFonts w:eastAsia="Times New Roman" w:cs="Times New Roman"/>
          <w:color w:val="222222"/>
          <w:lang w:val="fr-FR"/>
        </w:rPr>
        <w:t>, Torino, A. Fontana, 1850</w:t>
      </w:r>
    </w:p>
    <w:p w14:paraId="5818C4E9"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90" w:anchor="cite_ref-6"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w:t>
      </w:r>
      <w:proofErr w:type="spellStart"/>
      <w:r w:rsidR="00962019" w:rsidRPr="00E20E09">
        <w:rPr>
          <w:rFonts w:eastAsia="Times New Roman" w:cs="Times New Roman"/>
          <w:color w:val="222222"/>
          <w:lang w:val="fr-FR"/>
        </w:rPr>
        <w:t>Gabardo</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Gabardi</w:t>
      </w:r>
      <w:proofErr w:type="spellEnd"/>
      <w:r w:rsidR="00962019" w:rsidRPr="00E20E09">
        <w:rPr>
          <w:rFonts w:eastAsia="Times New Roman" w:cs="Times New Roman"/>
          <w:color w:val="222222"/>
          <w:lang w:val="fr-FR"/>
        </w:rPr>
        <w:t>, </w:t>
      </w:r>
      <w:r w:rsidR="00962019" w:rsidRPr="00E20E09">
        <w:rPr>
          <w:rFonts w:eastAsia="Times New Roman" w:cs="Times New Roman"/>
          <w:i/>
          <w:iCs/>
          <w:color w:val="222222"/>
          <w:lang w:val="fr-FR"/>
        </w:rPr>
        <w:t xml:space="preserve">Mia </w:t>
      </w:r>
      <w:proofErr w:type="spellStart"/>
      <w:r w:rsidR="00962019" w:rsidRPr="00E20E09">
        <w:rPr>
          <w:rFonts w:eastAsia="Times New Roman" w:cs="Times New Roman"/>
          <w:i/>
          <w:iCs/>
          <w:color w:val="222222"/>
          <w:lang w:val="fr-FR"/>
        </w:rPr>
        <w:t>madre</w:t>
      </w:r>
      <w:proofErr w:type="spellEnd"/>
      <w:r w:rsidR="00962019" w:rsidRPr="00E20E09">
        <w:rPr>
          <w:rFonts w:eastAsia="Times New Roman" w:cs="Times New Roman"/>
          <w:i/>
          <w:iCs/>
          <w:color w:val="222222"/>
          <w:lang w:val="fr-FR"/>
        </w:rPr>
        <w:t xml:space="preserve">, i </w:t>
      </w:r>
      <w:proofErr w:type="spellStart"/>
      <w:r w:rsidR="00962019" w:rsidRPr="00E20E09">
        <w:rPr>
          <w:rFonts w:eastAsia="Times New Roman" w:cs="Times New Roman"/>
          <w:i/>
          <w:iCs/>
          <w:color w:val="222222"/>
          <w:lang w:val="fr-FR"/>
        </w:rPr>
        <w:t>suoi</w:t>
      </w:r>
      <w:proofErr w:type="spellEnd"/>
      <w:r w:rsidR="00962019" w:rsidRPr="00E20E09">
        <w:rPr>
          <w:rFonts w:eastAsia="Times New Roman" w:cs="Times New Roman"/>
          <w:i/>
          <w:iCs/>
          <w:color w:val="222222"/>
          <w:lang w:val="fr-FR"/>
        </w:rPr>
        <w:t xml:space="preserve"> tempi </w:t>
      </w:r>
      <w:proofErr w:type="spellStart"/>
      <w:r w:rsidR="00962019" w:rsidRPr="00E20E09">
        <w:rPr>
          <w:rFonts w:eastAsia="Times New Roman" w:cs="Times New Roman"/>
          <w:i/>
          <w:iCs/>
          <w:color w:val="222222"/>
          <w:lang w:val="fr-FR"/>
        </w:rPr>
        <w:t>ed</w:t>
      </w:r>
      <w:proofErr w:type="spellEnd"/>
      <w:r w:rsidR="00962019" w:rsidRPr="00E20E09">
        <w:rPr>
          <w:rFonts w:eastAsia="Times New Roman" w:cs="Times New Roman"/>
          <w:i/>
          <w:iCs/>
          <w:color w:val="222222"/>
          <w:lang w:val="fr-FR"/>
        </w:rPr>
        <w:t xml:space="preserve"> i </w:t>
      </w:r>
      <w:proofErr w:type="spellStart"/>
      <w:r w:rsidR="00962019" w:rsidRPr="00E20E09">
        <w:rPr>
          <w:rFonts w:eastAsia="Times New Roman" w:cs="Times New Roman"/>
          <w:i/>
          <w:iCs/>
          <w:color w:val="222222"/>
          <w:lang w:val="fr-FR"/>
        </w:rPr>
        <w:t>suoi</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amici</w:t>
      </w:r>
      <w:proofErr w:type="spellEnd"/>
      <w:r w:rsidR="00962019" w:rsidRPr="00E20E09">
        <w:rPr>
          <w:rFonts w:eastAsia="Times New Roman" w:cs="Times New Roman"/>
          <w:color w:val="222222"/>
          <w:lang w:val="fr-FR"/>
        </w:rPr>
        <w:t xml:space="preserve">, Firenze, G. </w:t>
      </w:r>
      <w:proofErr w:type="spellStart"/>
      <w:r w:rsidR="00962019" w:rsidRPr="00E20E09">
        <w:rPr>
          <w:rFonts w:eastAsia="Times New Roman" w:cs="Times New Roman"/>
          <w:color w:val="222222"/>
          <w:lang w:val="fr-FR"/>
        </w:rPr>
        <w:t>Civelli</w:t>
      </w:r>
      <w:proofErr w:type="spellEnd"/>
      <w:r w:rsidR="00962019" w:rsidRPr="00E20E09">
        <w:rPr>
          <w:rFonts w:eastAsia="Times New Roman" w:cs="Times New Roman"/>
          <w:color w:val="222222"/>
          <w:lang w:val="fr-FR"/>
        </w:rPr>
        <w:t>, 1900, vol. II, p. 5</w:t>
      </w:r>
    </w:p>
    <w:p w14:paraId="4946F1AA" w14:textId="77777777" w:rsidR="00962019" w:rsidRPr="00C278A8" w:rsidRDefault="00E20E09" w:rsidP="003825B2">
      <w:pPr>
        <w:numPr>
          <w:ilvl w:val="0"/>
          <w:numId w:val="2"/>
        </w:numPr>
        <w:shd w:val="clear" w:color="auto" w:fill="FFFFFF"/>
        <w:ind w:left="0" w:firstLine="0"/>
        <w:jc w:val="both"/>
        <w:rPr>
          <w:rFonts w:cs="Times New Roman"/>
        </w:rPr>
      </w:pPr>
      <w:hyperlink r:id="rId91" w:anchor="cite_ref-7"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xml:space="preserve"> François-Joseph Fétis et Arthur </w:t>
      </w:r>
      <w:proofErr w:type="spellStart"/>
      <w:r w:rsidR="00962019" w:rsidRPr="00E20E09">
        <w:rPr>
          <w:rFonts w:eastAsia="Times New Roman" w:cs="Times New Roman"/>
          <w:color w:val="222222"/>
          <w:lang w:val="fr-FR"/>
        </w:rPr>
        <w:t>Pougin</w:t>
      </w:r>
      <w:proofErr w:type="spellEnd"/>
      <w:r w:rsidR="00962019" w:rsidRPr="00E20E09">
        <w:rPr>
          <w:rFonts w:eastAsia="Times New Roman" w:cs="Times New Roman"/>
          <w:color w:val="222222"/>
          <w:lang w:val="fr-FR"/>
        </w:rPr>
        <w:t>, </w:t>
      </w:r>
      <w:r w:rsidR="00962019" w:rsidRPr="00E20E09">
        <w:rPr>
          <w:rFonts w:eastAsia="Times New Roman" w:cs="Times New Roman"/>
          <w:i/>
          <w:iCs/>
          <w:color w:val="222222"/>
          <w:lang w:val="fr-FR"/>
        </w:rPr>
        <w:t>Biographie universelle des musiciens, et bibliographie générale de la musique</w:t>
      </w:r>
      <w:r w:rsidR="00962019" w:rsidRPr="00E20E09">
        <w:rPr>
          <w:rFonts w:eastAsia="Times New Roman" w:cs="Times New Roman"/>
          <w:color w:val="222222"/>
          <w:lang w:val="fr-FR"/>
        </w:rPr>
        <w:t>, Paris, Firmin-Didot, 1883 (</w:t>
      </w:r>
      <w:hyperlink r:id="rId92" w:history="1">
        <w:r w:rsidR="00962019" w:rsidRPr="00E20E09">
          <w:rPr>
            <w:rFonts w:eastAsia="Times New Roman" w:cs="Times New Roman"/>
            <w:color w:val="663366"/>
            <w:u w:val="single"/>
            <w:lang w:val="fr-FR"/>
          </w:rPr>
          <w:t>lire en ligne</w:t>
        </w:r>
      </w:hyperlink>
      <w:r w:rsidR="00962019" w:rsidRPr="00C278A8">
        <w:rPr>
          <w:rFonts w:eastAsia="Times New Roman" w:cs="Times New Roman"/>
          <w:color w:val="3366BB"/>
          <w:lang w:val="fr-FR"/>
        </w:rPr>
        <w:t> [</w:t>
      </w:r>
      <w:hyperlink r:id="rId93" w:tooltip="archive sur Wikiwix" w:history="1">
        <w:r w:rsidR="00962019" w:rsidRPr="00C278A8">
          <w:rPr>
            <w:rFonts w:eastAsia="Times New Roman" w:cs="Times New Roman"/>
            <w:color w:val="3366BB"/>
            <w:u w:val="single"/>
            <w:lang w:val="fr-FR"/>
          </w:rPr>
          <w:t>archive</w:t>
        </w:r>
      </w:hyperlink>
      <w:r w:rsidR="00962019" w:rsidRPr="00C278A8">
        <w:rPr>
          <w:rFonts w:eastAsia="Times New Roman" w:cs="Times New Roman"/>
          <w:color w:val="3366BB"/>
          <w:lang w:val="fr-FR"/>
        </w:rPr>
        <w:t>]</w:t>
      </w:r>
      <w:r w:rsidR="00962019" w:rsidRPr="00C278A8">
        <w:rPr>
          <w:rFonts w:eastAsia="Times New Roman" w:cs="Times New Roman"/>
          <w:color w:val="222222"/>
          <w:lang w:val="fr-FR"/>
        </w:rPr>
        <w:t>), p. 54</w:t>
      </w:r>
    </w:p>
    <w:p w14:paraId="41B1EA7D"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94" w:anchor="cite_ref-8"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Joël Cherbuliez, « Emancipation de la femme », </w:t>
      </w:r>
      <w:r w:rsidR="00962019" w:rsidRPr="00E20E09">
        <w:rPr>
          <w:rFonts w:eastAsia="Times New Roman" w:cs="Times New Roman"/>
          <w:i/>
          <w:iCs/>
          <w:color w:val="222222"/>
          <w:lang w:val="fr-FR"/>
        </w:rPr>
        <w:t>Revue critique des livres nouveaux</w:t>
      </w:r>
      <w:r w:rsidR="00962019" w:rsidRPr="00E20E09">
        <w:rPr>
          <w:rFonts w:eastAsia="Times New Roman" w:cs="Times New Roman"/>
          <w:color w:val="222222"/>
          <w:lang w:val="fr-FR"/>
        </w:rPr>
        <w:t>,‎ janvier 1854</w:t>
      </w:r>
    </w:p>
    <w:p w14:paraId="617D8E2E"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95" w:anchor="cite_ref-9"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xml:space="preserve"> Fabio </w:t>
      </w:r>
      <w:proofErr w:type="spellStart"/>
      <w:r w:rsidR="00962019" w:rsidRPr="00E20E09">
        <w:rPr>
          <w:rFonts w:eastAsia="Times New Roman" w:cs="Times New Roman"/>
          <w:color w:val="222222"/>
          <w:lang w:val="fr-FR"/>
        </w:rPr>
        <w:t>Bertini</w:t>
      </w:r>
      <w:proofErr w:type="spellEnd"/>
      <w:r w:rsidR="00962019" w:rsidRPr="00E20E09">
        <w:rPr>
          <w:rFonts w:eastAsia="Times New Roman" w:cs="Times New Roman"/>
          <w:color w:val="222222"/>
          <w:lang w:val="fr-FR"/>
        </w:rPr>
        <w:t>, </w:t>
      </w:r>
      <w:proofErr w:type="spellStart"/>
      <w:r w:rsidR="00962019" w:rsidRPr="00E20E09">
        <w:rPr>
          <w:rFonts w:eastAsia="Times New Roman" w:cs="Times New Roman"/>
          <w:i/>
          <w:iCs/>
          <w:color w:val="222222"/>
          <w:lang w:val="fr-FR"/>
        </w:rPr>
        <w:t>Risorgimento</w:t>
      </w:r>
      <w:proofErr w:type="spellEnd"/>
      <w:r w:rsidR="00962019" w:rsidRPr="00E20E09">
        <w:rPr>
          <w:rFonts w:eastAsia="Times New Roman" w:cs="Times New Roman"/>
          <w:i/>
          <w:iCs/>
          <w:color w:val="222222"/>
          <w:lang w:val="fr-FR"/>
        </w:rPr>
        <w:t xml:space="preserve"> e </w:t>
      </w:r>
      <w:proofErr w:type="spellStart"/>
      <w:r w:rsidR="00962019" w:rsidRPr="00E20E09">
        <w:rPr>
          <w:rFonts w:eastAsia="Times New Roman" w:cs="Times New Roman"/>
          <w:i/>
          <w:iCs/>
          <w:color w:val="222222"/>
          <w:lang w:val="fr-FR"/>
        </w:rPr>
        <w:t>questione</w:t>
      </w:r>
      <w:proofErr w:type="spellEnd"/>
      <w:r w:rsidR="00962019" w:rsidRPr="00E20E09">
        <w:rPr>
          <w:rFonts w:eastAsia="Times New Roman" w:cs="Times New Roman"/>
          <w:i/>
          <w:iCs/>
          <w:color w:val="222222"/>
          <w:lang w:val="fr-FR"/>
        </w:rPr>
        <w:t xml:space="preserve"> sociale: </w:t>
      </w:r>
      <w:proofErr w:type="spellStart"/>
      <w:r w:rsidR="00962019" w:rsidRPr="00E20E09">
        <w:rPr>
          <w:rFonts w:eastAsia="Times New Roman" w:cs="Times New Roman"/>
          <w:i/>
          <w:iCs/>
          <w:color w:val="222222"/>
          <w:lang w:val="fr-FR"/>
        </w:rPr>
        <w:t>lotta</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nazionale</w:t>
      </w:r>
      <w:proofErr w:type="spellEnd"/>
      <w:r w:rsidR="00962019" w:rsidRPr="00E20E09">
        <w:rPr>
          <w:rFonts w:eastAsia="Times New Roman" w:cs="Times New Roman"/>
          <w:i/>
          <w:iCs/>
          <w:color w:val="222222"/>
          <w:lang w:val="fr-FR"/>
        </w:rPr>
        <w:t xml:space="preserve"> e </w:t>
      </w:r>
      <w:proofErr w:type="spellStart"/>
      <w:r w:rsidR="00962019" w:rsidRPr="00E20E09">
        <w:rPr>
          <w:rFonts w:eastAsia="Times New Roman" w:cs="Times New Roman"/>
          <w:i/>
          <w:iCs/>
          <w:color w:val="222222"/>
          <w:lang w:val="fr-FR"/>
        </w:rPr>
        <w:t>formazione</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della</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politica</w:t>
      </w:r>
      <w:proofErr w:type="spellEnd"/>
      <w:r w:rsidR="00962019" w:rsidRPr="00E20E09">
        <w:rPr>
          <w:rFonts w:eastAsia="Times New Roman" w:cs="Times New Roman"/>
          <w:i/>
          <w:iCs/>
          <w:color w:val="222222"/>
          <w:lang w:val="fr-FR"/>
        </w:rPr>
        <w:t xml:space="preserve"> a </w:t>
      </w:r>
      <w:proofErr w:type="spellStart"/>
      <w:r w:rsidR="00962019" w:rsidRPr="00E20E09">
        <w:rPr>
          <w:rFonts w:eastAsia="Times New Roman" w:cs="Times New Roman"/>
          <w:i/>
          <w:iCs/>
          <w:color w:val="222222"/>
          <w:lang w:val="fr-FR"/>
        </w:rPr>
        <w:t>Livorno</w:t>
      </w:r>
      <w:proofErr w:type="spellEnd"/>
      <w:r w:rsidR="00962019" w:rsidRPr="00E20E09">
        <w:rPr>
          <w:rFonts w:eastAsia="Times New Roman" w:cs="Times New Roman"/>
          <w:i/>
          <w:iCs/>
          <w:color w:val="222222"/>
          <w:lang w:val="fr-FR"/>
        </w:rPr>
        <w:t xml:space="preserve"> e in </w:t>
      </w:r>
      <w:proofErr w:type="spellStart"/>
      <w:r w:rsidR="00962019" w:rsidRPr="00E20E09">
        <w:rPr>
          <w:rFonts w:eastAsia="Times New Roman" w:cs="Times New Roman"/>
          <w:i/>
          <w:iCs/>
          <w:color w:val="222222"/>
          <w:lang w:val="fr-FR"/>
        </w:rPr>
        <w:t>Toscana</w:t>
      </w:r>
      <w:proofErr w:type="spellEnd"/>
      <w:r w:rsidR="00962019" w:rsidRPr="00E20E09">
        <w:rPr>
          <w:rFonts w:eastAsia="Times New Roman" w:cs="Times New Roman"/>
          <w:i/>
          <w:iCs/>
          <w:color w:val="222222"/>
          <w:lang w:val="fr-FR"/>
        </w:rPr>
        <w:t>, 1849-1861</w:t>
      </w:r>
      <w:r w:rsidR="00962019" w:rsidRPr="00E20E09">
        <w:rPr>
          <w:rFonts w:eastAsia="Times New Roman" w:cs="Times New Roman"/>
          <w:color w:val="222222"/>
          <w:lang w:val="fr-FR"/>
        </w:rPr>
        <w:t>, Firenze, Le Monnier, 2007, p. 383</w:t>
      </w:r>
    </w:p>
    <w:p w14:paraId="28C47392"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96" w:anchor="cite_ref-10"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w:t>
      </w:r>
      <w:r w:rsidR="00962019" w:rsidRPr="00E20E09">
        <w:rPr>
          <w:rFonts w:eastAsia="Times New Roman" w:cs="Times New Roman"/>
          <w:i/>
          <w:iCs/>
          <w:color w:val="222222"/>
          <w:lang w:val="fr-FR"/>
        </w:rPr>
        <w:t xml:space="preserve">Lettre autographe du 29 </w:t>
      </w:r>
      <w:proofErr w:type="spellStart"/>
      <w:r w:rsidR="00962019" w:rsidRPr="00E20E09">
        <w:rPr>
          <w:rFonts w:eastAsia="Times New Roman" w:cs="Times New Roman"/>
          <w:i/>
          <w:iCs/>
          <w:color w:val="222222"/>
          <w:lang w:val="fr-FR"/>
        </w:rPr>
        <w:t>settembre</w:t>
      </w:r>
      <w:proofErr w:type="spellEnd"/>
      <w:r w:rsidR="00962019" w:rsidRPr="00E20E09">
        <w:rPr>
          <w:rFonts w:eastAsia="Times New Roman" w:cs="Times New Roman"/>
          <w:i/>
          <w:iCs/>
          <w:color w:val="222222"/>
          <w:lang w:val="fr-FR"/>
        </w:rPr>
        <w:t xml:space="preserve"> 1855, signée Clémentine De </w:t>
      </w:r>
      <w:proofErr w:type="spellStart"/>
      <w:r w:rsidR="00962019" w:rsidRPr="00E20E09">
        <w:rPr>
          <w:rFonts w:eastAsia="Times New Roman" w:cs="Times New Roman"/>
          <w:i/>
          <w:iCs/>
          <w:color w:val="222222"/>
          <w:lang w:val="fr-FR"/>
        </w:rPr>
        <w:t>Como</w:t>
      </w:r>
      <w:proofErr w:type="spellEnd"/>
      <w:r w:rsidR="00962019" w:rsidRPr="00E20E09">
        <w:rPr>
          <w:rFonts w:eastAsia="Times New Roman" w:cs="Times New Roman"/>
          <w:i/>
          <w:iCs/>
          <w:color w:val="222222"/>
          <w:lang w:val="fr-FR"/>
        </w:rPr>
        <w:t xml:space="preserve"> adressée à Monsieur Valerio</w:t>
      </w:r>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Archivio</w:t>
      </w:r>
      <w:proofErr w:type="spellEnd"/>
      <w:r w:rsidR="00962019" w:rsidRPr="00E20E09">
        <w:rPr>
          <w:rFonts w:eastAsia="Times New Roman" w:cs="Times New Roman"/>
          <w:color w:val="222222"/>
          <w:lang w:val="fr-FR"/>
        </w:rPr>
        <w:t xml:space="preserve"> Valerio, </w:t>
      </w:r>
      <w:proofErr w:type="spellStart"/>
      <w:r w:rsidR="00962019" w:rsidRPr="00E20E09">
        <w:rPr>
          <w:rFonts w:eastAsia="Times New Roman" w:cs="Times New Roman"/>
          <w:color w:val="222222"/>
          <w:lang w:val="fr-FR"/>
        </w:rPr>
        <w:t>Biblioteca</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della</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Provincia</w:t>
      </w:r>
      <w:proofErr w:type="spellEnd"/>
      <w:r w:rsidR="00962019" w:rsidRPr="00E20E09">
        <w:rPr>
          <w:rFonts w:eastAsia="Times New Roman" w:cs="Times New Roman"/>
          <w:color w:val="222222"/>
          <w:lang w:val="fr-FR"/>
        </w:rPr>
        <w:t xml:space="preserve"> di Torino</w:t>
      </w:r>
    </w:p>
    <w:p w14:paraId="1392815B" w14:textId="77777777" w:rsidR="00962019" w:rsidRPr="00C278A8" w:rsidRDefault="00E20E09" w:rsidP="003825B2">
      <w:pPr>
        <w:numPr>
          <w:ilvl w:val="0"/>
          <w:numId w:val="2"/>
        </w:numPr>
        <w:shd w:val="clear" w:color="auto" w:fill="FFFFFF"/>
        <w:ind w:left="0" w:firstLine="0"/>
        <w:jc w:val="both"/>
        <w:rPr>
          <w:rFonts w:cs="Times New Roman"/>
        </w:rPr>
      </w:pPr>
      <w:hyperlink r:id="rId97" w:anchor="cite_ref-11"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 </w:t>
      </w:r>
      <w:proofErr w:type="spellStart"/>
      <w:r w:rsidR="00962019" w:rsidRPr="00E20E09">
        <w:rPr>
          <w:rFonts w:eastAsia="Times New Roman" w:cs="Times New Roman"/>
          <w:color w:val="222222"/>
          <w:lang w:val="fr-FR"/>
        </w:rPr>
        <w:t>Clementina</w:t>
      </w:r>
      <w:proofErr w:type="spellEnd"/>
      <w:r w:rsidR="00962019" w:rsidRPr="00E20E09">
        <w:rPr>
          <w:rFonts w:eastAsia="Times New Roman" w:cs="Times New Roman"/>
          <w:color w:val="222222"/>
          <w:lang w:val="fr-FR"/>
        </w:rPr>
        <w:t xml:space="preserve"> De </w:t>
      </w:r>
      <w:proofErr w:type="spellStart"/>
      <w:r w:rsidR="00962019" w:rsidRPr="00E20E09">
        <w:rPr>
          <w:rFonts w:eastAsia="Times New Roman" w:cs="Times New Roman"/>
          <w:color w:val="222222"/>
          <w:lang w:val="fr-FR"/>
        </w:rPr>
        <w:t>Como-Viallet</w:t>
      </w:r>
      <w:proofErr w:type="spellEnd"/>
      <w:r w:rsidR="00962019" w:rsidRPr="00E20E09">
        <w:rPr>
          <w:rFonts w:eastAsia="Times New Roman" w:cs="Times New Roman"/>
          <w:color w:val="222222"/>
          <w:lang w:val="fr-FR"/>
        </w:rPr>
        <w:t xml:space="preserve"> ha </w:t>
      </w:r>
      <w:proofErr w:type="spellStart"/>
      <w:r w:rsidR="00962019" w:rsidRPr="00E20E09">
        <w:rPr>
          <w:rFonts w:eastAsia="Times New Roman" w:cs="Times New Roman"/>
          <w:color w:val="222222"/>
          <w:lang w:val="fr-FR"/>
        </w:rPr>
        <w:t>riaperto</w:t>
      </w:r>
      <w:proofErr w:type="spellEnd"/>
      <w:r w:rsidR="00962019" w:rsidRPr="00E20E09">
        <w:rPr>
          <w:rFonts w:eastAsia="Times New Roman" w:cs="Times New Roman"/>
          <w:color w:val="222222"/>
          <w:lang w:val="fr-FR"/>
        </w:rPr>
        <w:t xml:space="preserve"> il </w:t>
      </w:r>
      <w:proofErr w:type="spellStart"/>
      <w:r w:rsidR="00962019" w:rsidRPr="00E20E09">
        <w:rPr>
          <w:rFonts w:eastAsia="Times New Roman" w:cs="Times New Roman"/>
          <w:color w:val="222222"/>
          <w:lang w:val="fr-FR"/>
        </w:rPr>
        <w:t>solito</w:t>
      </w:r>
      <w:proofErr w:type="spellEnd"/>
      <w:r w:rsidR="00962019" w:rsidRPr="00E20E09">
        <w:rPr>
          <w:rFonts w:eastAsia="Times New Roman" w:cs="Times New Roman"/>
          <w:color w:val="222222"/>
          <w:lang w:val="fr-FR"/>
        </w:rPr>
        <w:t xml:space="preserve"> corso e </w:t>
      </w:r>
      <w:proofErr w:type="spellStart"/>
      <w:r w:rsidR="00962019" w:rsidRPr="00E20E09">
        <w:rPr>
          <w:rFonts w:eastAsia="Times New Roman" w:cs="Times New Roman"/>
          <w:color w:val="222222"/>
          <w:lang w:val="fr-FR"/>
        </w:rPr>
        <w:t>lezioni</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private</w:t>
      </w:r>
      <w:proofErr w:type="spellEnd"/>
      <w:r w:rsidR="00962019" w:rsidRPr="00E20E09">
        <w:rPr>
          <w:rFonts w:eastAsia="Times New Roman" w:cs="Times New Roman"/>
          <w:color w:val="222222"/>
          <w:lang w:val="fr-FR"/>
        </w:rPr>
        <w:t xml:space="preserve"> di lingua </w:t>
      </w:r>
      <w:proofErr w:type="spellStart"/>
      <w:r w:rsidR="00962019" w:rsidRPr="00E20E09">
        <w:rPr>
          <w:rFonts w:eastAsia="Times New Roman" w:cs="Times New Roman"/>
          <w:color w:val="222222"/>
          <w:lang w:val="fr-FR"/>
        </w:rPr>
        <w:t>francese</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ed</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italiana</w:t>
      </w:r>
      <w:proofErr w:type="spellEnd"/>
      <w:r w:rsidR="00962019" w:rsidRPr="00E20E09">
        <w:rPr>
          <w:rFonts w:eastAsia="Times New Roman" w:cs="Times New Roman"/>
          <w:color w:val="222222"/>
          <w:lang w:val="fr-FR"/>
        </w:rPr>
        <w:t xml:space="preserve"> – Via San Tommaso, </w:t>
      </w:r>
      <w:proofErr w:type="spellStart"/>
      <w:r w:rsidR="00962019" w:rsidRPr="00E20E09">
        <w:rPr>
          <w:rFonts w:eastAsia="Times New Roman" w:cs="Times New Roman"/>
          <w:color w:val="222222"/>
          <w:lang w:val="fr-FR"/>
        </w:rPr>
        <w:t>num</w:t>
      </w:r>
      <w:proofErr w:type="spellEnd"/>
      <w:r w:rsidR="00962019" w:rsidRPr="00E20E09">
        <w:rPr>
          <w:rFonts w:eastAsia="Times New Roman" w:cs="Times New Roman"/>
          <w:color w:val="222222"/>
          <w:lang w:val="fr-FR"/>
        </w:rPr>
        <w:t>. 14, piano 2° », </w:t>
      </w:r>
      <w:proofErr w:type="spellStart"/>
      <w:r w:rsidR="00962019" w:rsidRPr="00E20E09">
        <w:rPr>
          <w:rFonts w:eastAsia="Times New Roman" w:cs="Times New Roman"/>
          <w:i/>
          <w:iCs/>
          <w:color w:val="222222"/>
          <w:lang w:val="fr-FR"/>
        </w:rPr>
        <w:t>Gazzetta</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del</w:t>
      </w:r>
      <w:proofErr w:type="spellEnd"/>
      <w:r w:rsidR="00962019" w:rsidRPr="00E20E09">
        <w:rPr>
          <w:rFonts w:eastAsia="Times New Roman" w:cs="Times New Roman"/>
          <w:i/>
          <w:iCs/>
          <w:color w:val="222222"/>
          <w:lang w:val="fr-FR"/>
        </w:rPr>
        <w:t xml:space="preserve"> </w:t>
      </w:r>
      <w:proofErr w:type="spellStart"/>
      <w:r w:rsidR="00962019" w:rsidRPr="00E20E09">
        <w:rPr>
          <w:rFonts w:eastAsia="Times New Roman" w:cs="Times New Roman"/>
          <w:i/>
          <w:iCs/>
          <w:color w:val="222222"/>
          <w:lang w:val="fr-FR"/>
        </w:rPr>
        <w:t>popolo</w:t>
      </w:r>
      <w:proofErr w:type="spellEnd"/>
      <w:r w:rsidR="00962019" w:rsidRPr="00E20E09">
        <w:rPr>
          <w:rFonts w:eastAsia="Times New Roman" w:cs="Times New Roman"/>
          <w:color w:val="222222"/>
          <w:lang w:val="fr-FR"/>
        </w:rPr>
        <w:t xml:space="preserve">,‎ 12 novembre 1856, </w:t>
      </w:r>
      <w:proofErr w:type="spellStart"/>
      <w:r w:rsidR="00962019" w:rsidRPr="00E20E09">
        <w:rPr>
          <w:rFonts w:eastAsia="Times New Roman" w:cs="Times New Roman"/>
          <w:color w:val="222222"/>
          <w:lang w:val="fr-FR"/>
        </w:rPr>
        <w:t>anno</w:t>
      </w:r>
      <w:proofErr w:type="spellEnd"/>
      <w:r w:rsidR="00962019" w:rsidRPr="00E20E09">
        <w:rPr>
          <w:rFonts w:eastAsia="Times New Roman" w:cs="Times New Roman"/>
          <w:color w:val="222222"/>
          <w:lang w:val="fr-FR"/>
        </w:rPr>
        <w:t xml:space="preserve"> IX, </w:t>
      </w:r>
      <w:proofErr w:type="spellStart"/>
      <w:r w:rsidR="00962019" w:rsidRPr="00E20E09">
        <w:rPr>
          <w:rFonts w:eastAsia="Times New Roman" w:cs="Times New Roman"/>
          <w:color w:val="222222"/>
          <w:lang w:val="fr-FR"/>
        </w:rPr>
        <w:t>num</w:t>
      </w:r>
      <w:proofErr w:type="spellEnd"/>
      <w:r w:rsidR="00962019" w:rsidRPr="00E20E09">
        <w:rPr>
          <w:rFonts w:eastAsia="Times New Roman" w:cs="Times New Roman"/>
          <w:color w:val="222222"/>
          <w:lang w:val="fr-FR"/>
        </w:rPr>
        <w:t>. 269, p. 3 (</w:t>
      </w:r>
      <w:hyperlink r:id="rId98" w:history="1">
        <w:r w:rsidR="00962019" w:rsidRPr="00E20E09">
          <w:rPr>
            <w:rFonts w:eastAsia="Times New Roman" w:cs="Times New Roman"/>
            <w:color w:val="663366"/>
            <w:u w:val="single"/>
            <w:lang w:val="fr-FR"/>
          </w:rPr>
          <w:t>lire en ligne</w:t>
        </w:r>
      </w:hyperlink>
      <w:r w:rsidR="00962019" w:rsidRPr="00C278A8">
        <w:rPr>
          <w:rFonts w:eastAsia="Times New Roman" w:cs="Times New Roman"/>
          <w:color w:val="3366BB"/>
          <w:lang w:val="fr-FR"/>
        </w:rPr>
        <w:t> [</w:t>
      </w:r>
      <w:hyperlink r:id="rId99" w:tooltip="archive sur Wikiwix" w:history="1">
        <w:r w:rsidR="00962019" w:rsidRPr="00C278A8">
          <w:rPr>
            <w:rFonts w:eastAsia="Times New Roman" w:cs="Times New Roman"/>
            <w:color w:val="3366BB"/>
            <w:u w:val="single"/>
            <w:lang w:val="fr-FR"/>
          </w:rPr>
          <w:t>archive</w:t>
        </w:r>
      </w:hyperlink>
      <w:r w:rsidR="00962019" w:rsidRPr="00C278A8">
        <w:rPr>
          <w:rFonts w:eastAsia="Times New Roman" w:cs="Times New Roman"/>
          <w:color w:val="3366BB"/>
          <w:lang w:val="fr-FR"/>
        </w:rPr>
        <w:t>]</w:t>
      </w:r>
      <w:r w:rsidR="00962019" w:rsidRPr="00C278A8">
        <w:rPr>
          <w:rFonts w:eastAsia="Times New Roman" w:cs="Times New Roman"/>
          <w:color w:val="222222"/>
          <w:lang w:val="fr-FR"/>
        </w:rPr>
        <w:t>)</w:t>
      </w:r>
    </w:p>
    <w:p w14:paraId="76794750" w14:textId="77777777" w:rsidR="00962019" w:rsidRPr="00C278A8" w:rsidRDefault="00E20E09" w:rsidP="003825B2">
      <w:pPr>
        <w:numPr>
          <w:ilvl w:val="0"/>
          <w:numId w:val="2"/>
        </w:numPr>
        <w:shd w:val="clear" w:color="auto" w:fill="FFFFFF"/>
        <w:ind w:left="0" w:firstLine="0"/>
        <w:jc w:val="both"/>
        <w:rPr>
          <w:rFonts w:cs="Times New Roman"/>
        </w:rPr>
      </w:pPr>
      <w:hyperlink r:id="rId100" w:anchor="cite_ref-12"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w:t>
      </w:r>
      <w:hyperlink r:id="rId101" w:history="1">
        <w:r w:rsidR="00962019" w:rsidRPr="00E20E09">
          <w:rPr>
            <w:rFonts w:eastAsia="Times New Roman" w:cs="Times New Roman"/>
            <w:color w:val="663366"/>
            <w:u w:val="single"/>
            <w:lang w:val="fr-FR"/>
          </w:rPr>
          <w:t>« </w:t>
        </w:r>
        <w:r w:rsidR="00962019" w:rsidRPr="00E20E09">
          <w:rPr>
            <w:rFonts w:eastAsia="Times New Roman" w:cs="Times New Roman"/>
            <w:color w:val="663366"/>
            <w:lang w:val="fr-FR"/>
          </w:rPr>
          <w:t>Lettre de Victor Hugo 09/01/1866</w:t>
        </w:r>
        <w:r w:rsidR="00962019" w:rsidRPr="00E20E09">
          <w:rPr>
            <w:rFonts w:eastAsia="Times New Roman" w:cs="Times New Roman"/>
            <w:color w:val="663366"/>
            <w:u w:val="single"/>
            <w:lang w:val="fr-FR"/>
          </w:rPr>
          <w:t> »</w:t>
        </w:r>
      </w:hyperlink>
      <w:r w:rsidR="00962019" w:rsidRPr="00C278A8">
        <w:rPr>
          <w:rFonts w:eastAsia="Times New Roman" w:cs="Times New Roman"/>
          <w:color w:val="3366BB"/>
          <w:lang w:val="fr-FR"/>
        </w:rPr>
        <w:t> [</w:t>
      </w:r>
      <w:hyperlink r:id="rId102" w:tooltip="archive sur Wikiwix" w:history="1">
        <w:r w:rsidR="00962019" w:rsidRPr="00C278A8">
          <w:rPr>
            <w:rFonts w:eastAsia="Times New Roman" w:cs="Times New Roman"/>
            <w:color w:val="3366BB"/>
            <w:u w:val="single"/>
            <w:lang w:val="fr-FR"/>
          </w:rPr>
          <w:t>archive</w:t>
        </w:r>
      </w:hyperlink>
      <w:r w:rsidR="00962019" w:rsidRPr="00C278A8">
        <w:rPr>
          <w:rFonts w:eastAsia="Times New Roman" w:cs="Times New Roman"/>
          <w:color w:val="3366BB"/>
          <w:lang w:val="fr-FR"/>
        </w:rPr>
        <w:t>]</w:t>
      </w:r>
      <w:r w:rsidR="00962019" w:rsidRPr="00C278A8">
        <w:rPr>
          <w:rFonts w:eastAsia="Times New Roman" w:cs="Times New Roman"/>
          <w:color w:val="222222"/>
          <w:lang w:val="fr-FR"/>
        </w:rPr>
        <w:t>, sur </w:t>
      </w:r>
      <w:r w:rsidR="00962019" w:rsidRPr="00C278A8">
        <w:rPr>
          <w:rFonts w:eastAsia="Times New Roman" w:cs="Times New Roman"/>
          <w:i/>
          <w:iCs/>
          <w:color w:val="222222"/>
          <w:lang w:val="fr-FR"/>
        </w:rPr>
        <w:t>groupugo.div.jussieu.fr</w:t>
      </w:r>
    </w:p>
    <w:p w14:paraId="25B1BE4D"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103" w:anchor="cite_ref-13"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 </w:t>
      </w:r>
      <w:proofErr w:type="spellStart"/>
      <w:r w:rsidR="00962019" w:rsidRPr="00E20E09">
        <w:rPr>
          <w:rFonts w:eastAsia="Times New Roman" w:cs="Times New Roman"/>
          <w:color w:val="222222"/>
          <w:lang w:val="fr-FR"/>
        </w:rPr>
        <w:t>Annuncio</w:t>
      </w:r>
      <w:proofErr w:type="spellEnd"/>
      <w:r w:rsidR="00962019" w:rsidRPr="00E20E09">
        <w:rPr>
          <w:rFonts w:eastAsia="Times New Roman" w:cs="Times New Roman"/>
          <w:color w:val="222222"/>
          <w:lang w:val="fr-FR"/>
        </w:rPr>
        <w:t> », </w:t>
      </w:r>
      <w:r w:rsidR="00962019" w:rsidRPr="00E20E09">
        <w:rPr>
          <w:rFonts w:eastAsia="Times New Roman" w:cs="Times New Roman"/>
          <w:i/>
          <w:iCs/>
          <w:color w:val="222222"/>
          <w:lang w:val="fr-FR"/>
        </w:rPr>
        <w:t xml:space="preserve">Il </w:t>
      </w:r>
      <w:proofErr w:type="spellStart"/>
      <w:r w:rsidR="00962019" w:rsidRPr="00E20E09">
        <w:rPr>
          <w:rFonts w:eastAsia="Times New Roman" w:cs="Times New Roman"/>
          <w:i/>
          <w:iCs/>
          <w:color w:val="222222"/>
          <w:lang w:val="fr-FR"/>
        </w:rPr>
        <w:t>Buonumore</w:t>
      </w:r>
      <w:proofErr w:type="spellEnd"/>
      <w:r w:rsidR="00962019" w:rsidRPr="00E20E09">
        <w:rPr>
          <w:rFonts w:eastAsia="Times New Roman" w:cs="Times New Roman"/>
          <w:color w:val="222222"/>
          <w:lang w:val="fr-FR"/>
        </w:rPr>
        <w:t>,‎ 17 novembre 1867</w:t>
      </w:r>
    </w:p>
    <w:p w14:paraId="2EDE5BBA"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104" w:anchor="cite_ref-14"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w:t>
      </w:r>
      <w:proofErr w:type="spellStart"/>
      <w:r w:rsidR="00962019" w:rsidRPr="00E20E09">
        <w:rPr>
          <w:rFonts w:eastAsia="Times New Roman" w:cs="Times New Roman"/>
          <w:color w:val="222222"/>
          <w:lang w:val="fr-FR"/>
        </w:rPr>
        <w:t>Gualberta</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Alaide</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Beccari</w:t>
      </w:r>
      <w:proofErr w:type="spellEnd"/>
      <w:r w:rsidR="00962019" w:rsidRPr="00E20E09">
        <w:rPr>
          <w:rFonts w:eastAsia="Times New Roman" w:cs="Times New Roman"/>
          <w:color w:val="222222"/>
          <w:lang w:val="fr-FR"/>
        </w:rPr>
        <w:t xml:space="preserve"> e Francesca </w:t>
      </w:r>
      <w:proofErr w:type="spellStart"/>
      <w:r w:rsidR="00962019" w:rsidRPr="00E20E09">
        <w:rPr>
          <w:rFonts w:eastAsia="Times New Roman" w:cs="Times New Roman"/>
          <w:color w:val="222222"/>
          <w:lang w:val="fr-FR"/>
        </w:rPr>
        <w:t>Zambusi</w:t>
      </w:r>
      <w:proofErr w:type="spellEnd"/>
      <w:r w:rsidR="00962019" w:rsidRPr="00E20E09">
        <w:rPr>
          <w:rFonts w:eastAsia="Times New Roman" w:cs="Times New Roman"/>
          <w:color w:val="222222"/>
          <w:lang w:val="fr-FR"/>
        </w:rPr>
        <w:t xml:space="preserve"> dal </w:t>
      </w:r>
      <w:proofErr w:type="spellStart"/>
      <w:r w:rsidR="00962019" w:rsidRPr="00E20E09">
        <w:rPr>
          <w:rFonts w:eastAsia="Times New Roman" w:cs="Times New Roman"/>
          <w:color w:val="222222"/>
          <w:lang w:val="fr-FR"/>
        </w:rPr>
        <w:t>Lago</w:t>
      </w:r>
      <w:proofErr w:type="spellEnd"/>
      <w:r w:rsidR="00962019" w:rsidRPr="00E20E09">
        <w:rPr>
          <w:rFonts w:eastAsia="Times New Roman" w:cs="Times New Roman"/>
          <w:color w:val="222222"/>
          <w:lang w:val="fr-FR"/>
        </w:rPr>
        <w:t>, </w:t>
      </w:r>
      <w:r w:rsidR="00962019" w:rsidRPr="00E20E09">
        <w:rPr>
          <w:rFonts w:eastAsia="Times New Roman" w:cs="Times New Roman"/>
          <w:i/>
          <w:iCs/>
          <w:color w:val="222222"/>
          <w:lang w:val="fr-FR"/>
        </w:rPr>
        <w:t xml:space="preserve">Ad </w:t>
      </w:r>
      <w:proofErr w:type="spellStart"/>
      <w:r w:rsidR="00962019" w:rsidRPr="00E20E09">
        <w:rPr>
          <w:rFonts w:eastAsia="Times New Roman" w:cs="Times New Roman"/>
          <w:i/>
          <w:iCs/>
          <w:color w:val="222222"/>
          <w:lang w:val="fr-FR"/>
        </w:rPr>
        <w:t>Adelaide</w:t>
      </w:r>
      <w:proofErr w:type="spellEnd"/>
      <w:r w:rsidR="00962019" w:rsidRPr="00E20E09">
        <w:rPr>
          <w:rFonts w:eastAsia="Times New Roman" w:cs="Times New Roman"/>
          <w:i/>
          <w:iCs/>
          <w:color w:val="222222"/>
          <w:lang w:val="fr-FR"/>
        </w:rPr>
        <w:t xml:space="preserve"> Cairoli le donne </w:t>
      </w:r>
      <w:proofErr w:type="spellStart"/>
      <w:r w:rsidR="00962019" w:rsidRPr="00E20E09">
        <w:rPr>
          <w:rFonts w:eastAsia="Times New Roman" w:cs="Times New Roman"/>
          <w:i/>
          <w:iCs/>
          <w:color w:val="222222"/>
          <w:lang w:val="fr-FR"/>
        </w:rPr>
        <w:t>italiane</w:t>
      </w:r>
      <w:proofErr w:type="spellEnd"/>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Padova</w:t>
      </w:r>
      <w:proofErr w:type="spellEnd"/>
      <w:r w:rsidR="00962019" w:rsidRPr="00E20E09">
        <w:rPr>
          <w:rFonts w:eastAsia="Times New Roman" w:cs="Times New Roman"/>
          <w:color w:val="222222"/>
          <w:lang w:val="fr-FR"/>
        </w:rPr>
        <w:t>, 1873, pp. 237-238</w:t>
      </w:r>
    </w:p>
    <w:p w14:paraId="2371BA8D" w14:textId="77777777" w:rsidR="00962019" w:rsidRPr="00E20E09" w:rsidRDefault="00E20E09" w:rsidP="003825B2">
      <w:pPr>
        <w:numPr>
          <w:ilvl w:val="0"/>
          <w:numId w:val="2"/>
        </w:numPr>
        <w:shd w:val="clear" w:color="auto" w:fill="FFFFFF"/>
        <w:ind w:left="0" w:firstLine="0"/>
        <w:jc w:val="both"/>
        <w:rPr>
          <w:rFonts w:cs="Times New Roman"/>
        </w:rPr>
      </w:pPr>
      <w:hyperlink r:id="rId105" w:anchor="cite_ref-15"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w:t>
      </w:r>
      <w:proofErr w:type="spellStart"/>
      <w:r w:rsidR="00962019" w:rsidRPr="00E20E09">
        <w:rPr>
          <w:rFonts w:eastAsia="Times New Roman" w:cs="Times New Roman"/>
          <w:color w:val="222222"/>
          <w:lang w:val="fr-FR"/>
        </w:rPr>
        <w:t>Co</w:t>
      </w:r>
      <w:r w:rsidR="00C278A8">
        <w:rPr>
          <w:rFonts w:eastAsia="Times New Roman" w:cs="Times New Roman"/>
          <w:color w:val="222222"/>
          <w:lang w:val="fr-FR"/>
        </w:rPr>
        <w:t>mo</w:t>
      </w:r>
      <w:proofErr w:type="spellEnd"/>
      <w:r w:rsidR="00C278A8">
        <w:rPr>
          <w:rFonts w:eastAsia="Times New Roman" w:cs="Times New Roman"/>
          <w:color w:val="222222"/>
          <w:lang w:val="fr-FR"/>
        </w:rPr>
        <w:t>, Clémentine de, (1803-1871),</w:t>
      </w:r>
      <w:r w:rsidR="00962019" w:rsidRPr="00E20E09">
        <w:rPr>
          <w:rFonts w:eastAsia="Times New Roman" w:cs="Times New Roman"/>
          <w:color w:val="222222"/>
          <w:lang w:val="fr-FR"/>
        </w:rPr>
        <w:t> </w:t>
      </w:r>
      <w:r w:rsidR="00962019" w:rsidRPr="00E20E09">
        <w:rPr>
          <w:rFonts w:eastAsia="Times New Roman" w:cs="Times New Roman"/>
          <w:i/>
          <w:iCs/>
          <w:color w:val="222222"/>
          <w:lang w:val="fr-FR"/>
        </w:rPr>
        <w:t>Emancipation de la femme. 1, 1803-1841</w:t>
      </w:r>
      <w:r w:rsidR="00962019" w:rsidRPr="00E20E09">
        <w:rPr>
          <w:rFonts w:eastAsia="Times New Roman" w:cs="Times New Roman"/>
          <w:color w:val="222222"/>
          <w:lang w:val="fr-FR"/>
        </w:rPr>
        <w:t xml:space="preserve">, </w:t>
      </w:r>
      <w:proofErr w:type="spellStart"/>
      <w:r w:rsidR="00962019" w:rsidRPr="00E20E09">
        <w:rPr>
          <w:rFonts w:eastAsia="Times New Roman" w:cs="Times New Roman"/>
          <w:color w:val="222222"/>
          <w:lang w:val="fr-FR"/>
        </w:rPr>
        <w:t>Wallâda</w:t>
      </w:r>
      <w:proofErr w:type="spellEnd"/>
      <w:r w:rsidR="00962019" w:rsidRPr="00E20E09">
        <w:rPr>
          <w:rFonts w:eastAsia="Times New Roman" w:cs="Times New Roman"/>
          <w:color w:val="222222"/>
          <w:lang w:val="fr-FR"/>
        </w:rPr>
        <w:t>, cop. 2009 (</w:t>
      </w:r>
      <w:hyperlink r:id="rId106" w:tooltip="International Standard Book Number" w:history="1">
        <w:r w:rsidR="00962019" w:rsidRPr="00E20E09">
          <w:rPr>
            <w:rFonts w:eastAsia="Times New Roman" w:cs="Times New Roman"/>
            <w:color w:val="0B0080"/>
            <w:u w:val="single"/>
            <w:lang w:val="fr-FR"/>
          </w:rPr>
          <w:t>ISBN</w:t>
        </w:r>
      </w:hyperlink>
      <w:r w:rsidR="00962019" w:rsidRPr="00E20E09">
        <w:rPr>
          <w:rFonts w:eastAsia="Times New Roman" w:cs="Times New Roman"/>
          <w:color w:val="222222"/>
          <w:lang w:val="fr-FR"/>
        </w:rPr>
        <w:t> </w:t>
      </w:r>
      <w:hyperlink r:id="rId107" w:tooltip="Spécial:Ouvrages de référence/9782904201493" w:history="1">
        <w:r w:rsidR="00962019" w:rsidRPr="00E20E09">
          <w:rPr>
            <w:rFonts w:eastAsia="Times New Roman" w:cs="Times New Roman"/>
            <w:color w:val="0B0080"/>
            <w:lang w:val="fr-FR"/>
          </w:rPr>
          <w:t>9782904201493</w:t>
        </w:r>
      </w:hyperlink>
      <w:r w:rsidR="00962019" w:rsidRPr="00E20E09">
        <w:rPr>
          <w:rFonts w:eastAsia="Times New Roman" w:cs="Times New Roman"/>
          <w:color w:val="222222"/>
          <w:lang w:val="fr-FR"/>
        </w:rPr>
        <w:t>, </w:t>
      </w:r>
      <w:hyperlink r:id="rId108" w:tooltip="Online Computer Library Center" w:history="1">
        <w:r w:rsidR="00962019" w:rsidRPr="00E20E09">
          <w:rPr>
            <w:rFonts w:eastAsia="Times New Roman" w:cs="Times New Roman"/>
            <w:color w:val="0B0080"/>
            <w:u w:val="single"/>
            <w:lang w:val="fr-FR"/>
          </w:rPr>
          <w:t>OCLC</w:t>
        </w:r>
      </w:hyperlink>
      <w:r w:rsidR="00962019" w:rsidRPr="00E20E09">
        <w:rPr>
          <w:rFonts w:eastAsia="Times New Roman" w:cs="Times New Roman"/>
          <w:color w:val="222222"/>
          <w:lang w:val="fr-FR"/>
        </w:rPr>
        <w:t> </w:t>
      </w:r>
      <w:hyperlink r:id="rId109" w:history="1">
        <w:r w:rsidR="00962019" w:rsidRPr="00E20E09">
          <w:rPr>
            <w:rFonts w:eastAsia="Times New Roman" w:cs="Times New Roman"/>
            <w:color w:val="663366"/>
            <w:u w:val="single"/>
            <w:lang w:val="fr-FR"/>
          </w:rPr>
          <w:t>690558420</w:t>
        </w:r>
      </w:hyperlink>
    </w:p>
    <w:p w14:paraId="5D0E6DBD" w14:textId="77777777" w:rsidR="00962019" w:rsidRPr="00E20E09" w:rsidRDefault="00962019" w:rsidP="003825B2">
      <w:pPr>
        <w:shd w:val="clear" w:color="auto" w:fill="FFFFFF"/>
        <w:jc w:val="both"/>
        <w:rPr>
          <w:rFonts w:cs="Times New Roman"/>
        </w:rPr>
      </w:pPr>
      <w:r w:rsidRPr="00E20E09">
        <w:rPr>
          <w:rFonts w:eastAsia="Times New Roman" w:cs="Times New Roman"/>
          <w:color w:val="222222"/>
          <w:lang w:val="fr-FR"/>
        </w:rPr>
        <w:t>, </w:t>
      </w:r>
      <w:hyperlink r:id="rId110" w:history="1">
        <w:r w:rsidRPr="00E20E09">
          <w:rPr>
            <w:rFonts w:eastAsia="Times New Roman" w:cs="Times New Roman"/>
            <w:color w:val="663366"/>
            <w:u w:val="single"/>
            <w:lang w:val="fr-FR"/>
          </w:rPr>
          <w:t>lire en ligne</w:t>
        </w:r>
      </w:hyperlink>
      <w:r w:rsidRPr="00E20E09">
        <w:rPr>
          <w:rFonts w:eastAsia="Times New Roman" w:cs="Times New Roman"/>
          <w:color w:val="3366BB"/>
          <w:lang w:val="fr-FR"/>
        </w:rPr>
        <w:t> [</w:t>
      </w:r>
      <w:hyperlink r:id="rId111" w:tooltip="archive sur Wikiwix" w:history="1">
        <w:r w:rsidRPr="00E20E09">
          <w:rPr>
            <w:rFonts w:eastAsia="Times New Roman" w:cs="Times New Roman"/>
            <w:color w:val="3366BB"/>
            <w:u w:val="single"/>
            <w:lang w:val="fr-FR"/>
          </w:rPr>
          <w:t>archive</w:t>
        </w:r>
      </w:hyperlink>
      <w:r w:rsidRPr="00E20E09">
        <w:rPr>
          <w:rFonts w:eastAsia="Times New Roman" w:cs="Times New Roman"/>
          <w:color w:val="3366BB"/>
          <w:lang w:val="fr-FR"/>
        </w:rPr>
        <w:t>]</w:t>
      </w:r>
      <w:r w:rsidRPr="00E20E09">
        <w:rPr>
          <w:rFonts w:eastAsia="Times New Roman" w:cs="Times New Roman"/>
          <w:color w:val="222222"/>
          <w:lang w:val="fr-FR"/>
        </w:rPr>
        <w:t>)</w:t>
      </w:r>
    </w:p>
    <w:p w14:paraId="0D94E68C" w14:textId="77777777" w:rsidR="00962019" w:rsidRPr="00E20E09" w:rsidRDefault="00E20E09" w:rsidP="003825B2">
      <w:pPr>
        <w:numPr>
          <w:ilvl w:val="0"/>
          <w:numId w:val="2"/>
        </w:numPr>
        <w:shd w:val="clear" w:color="auto" w:fill="FFFFFF"/>
        <w:ind w:left="0" w:firstLine="0"/>
        <w:jc w:val="both"/>
        <w:rPr>
          <w:rFonts w:eastAsia="Times New Roman" w:cs="Times New Roman"/>
          <w:color w:val="222222"/>
          <w:lang w:val="fr-FR"/>
        </w:rPr>
      </w:pPr>
      <w:hyperlink r:id="rId112" w:anchor="cite_ref-16"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xml:space="preserve"> Maurice </w:t>
      </w:r>
      <w:proofErr w:type="spellStart"/>
      <w:r w:rsidR="00962019" w:rsidRPr="00E20E09">
        <w:rPr>
          <w:rFonts w:eastAsia="Times New Roman" w:cs="Times New Roman"/>
          <w:color w:val="222222"/>
          <w:lang w:val="fr-FR"/>
        </w:rPr>
        <w:t>Mauviel</w:t>
      </w:r>
      <w:proofErr w:type="spellEnd"/>
      <w:r w:rsidR="00962019" w:rsidRPr="00E20E09">
        <w:rPr>
          <w:rFonts w:eastAsia="Times New Roman" w:cs="Times New Roman"/>
          <w:color w:val="222222"/>
          <w:lang w:val="fr-FR"/>
        </w:rPr>
        <w:t>, </w:t>
      </w:r>
      <w:r w:rsidR="00962019" w:rsidRPr="00E20E09">
        <w:rPr>
          <w:rFonts w:eastAsia="Times New Roman" w:cs="Times New Roman"/>
          <w:i/>
          <w:iCs/>
          <w:color w:val="222222"/>
          <w:lang w:val="fr-FR"/>
        </w:rPr>
        <w:t xml:space="preserve">Un Garibaldien niçois Fils du Printemps des Peuples: Giuseppe </w:t>
      </w:r>
      <w:proofErr w:type="spellStart"/>
      <w:r w:rsidR="00962019" w:rsidRPr="00E20E09">
        <w:rPr>
          <w:rFonts w:eastAsia="Times New Roman" w:cs="Times New Roman"/>
          <w:i/>
          <w:iCs/>
          <w:color w:val="222222"/>
          <w:lang w:val="fr-FR"/>
        </w:rPr>
        <w:t>Beghelli</w:t>
      </w:r>
      <w:proofErr w:type="spellEnd"/>
      <w:r w:rsidR="00962019" w:rsidRPr="00E20E09">
        <w:rPr>
          <w:rFonts w:eastAsia="Times New Roman" w:cs="Times New Roman"/>
          <w:color w:val="222222"/>
          <w:lang w:val="fr-FR"/>
        </w:rPr>
        <w:t xml:space="preserve">, Châteauneuf-les-Martigues, </w:t>
      </w:r>
      <w:proofErr w:type="spellStart"/>
      <w:r w:rsidR="00962019" w:rsidRPr="00E20E09">
        <w:rPr>
          <w:rFonts w:eastAsia="Times New Roman" w:cs="Times New Roman"/>
          <w:color w:val="222222"/>
          <w:lang w:val="fr-FR"/>
        </w:rPr>
        <w:t>Wallâda</w:t>
      </w:r>
      <w:proofErr w:type="spellEnd"/>
      <w:r w:rsidR="00962019" w:rsidRPr="00E20E09">
        <w:rPr>
          <w:rFonts w:eastAsia="Times New Roman" w:cs="Times New Roman"/>
          <w:color w:val="222222"/>
          <w:lang w:val="fr-FR"/>
        </w:rPr>
        <w:t>, 2006</w:t>
      </w:r>
    </w:p>
    <w:p w14:paraId="245D3824" w14:textId="77777777" w:rsidR="00962019" w:rsidRPr="00C278A8" w:rsidRDefault="00E20E09" w:rsidP="003825B2">
      <w:pPr>
        <w:numPr>
          <w:ilvl w:val="0"/>
          <w:numId w:val="2"/>
        </w:numPr>
        <w:shd w:val="clear" w:color="auto" w:fill="FFFFFF"/>
        <w:ind w:left="0" w:firstLine="0"/>
        <w:jc w:val="both"/>
        <w:rPr>
          <w:rFonts w:cs="Times New Roman"/>
        </w:rPr>
      </w:pPr>
      <w:hyperlink r:id="rId113" w:anchor="cite_ref-17" w:history="1">
        <w:r w:rsidR="00962019" w:rsidRPr="00E20E09">
          <w:rPr>
            <w:rFonts w:eastAsia="Times New Roman" w:cs="Times New Roman"/>
            <w:color w:val="0B0080"/>
            <w:u w:val="single"/>
            <w:lang w:val="fr-FR"/>
          </w:rPr>
          <w:t>↑</w:t>
        </w:r>
      </w:hyperlink>
      <w:r w:rsidR="00962019" w:rsidRPr="00E20E09">
        <w:rPr>
          <w:rFonts w:eastAsia="Times New Roman" w:cs="Times New Roman"/>
          <w:color w:val="222222"/>
          <w:lang w:val="fr-FR"/>
        </w:rPr>
        <w:t> </w:t>
      </w:r>
      <w:hyperlink r:id="rId114" w:history="1">
        <w:r w:rsidR="00962019" w:rsidRPr="00E20E09">
          <w:rPr>
            <w:rFonts w:eastAsia="Times New Roman" w:cs="Times New Roman"/>
            <w:color w:val="663366"/>
            <w:u w:val="single"/>
            <w:lang w:val="fr-FR"/>
          </w:rPr>
          <w:t>« </w:t>
        </w:r>
        <w:r w:rsidR="00962019" w:rsidRPr="00E20E09">
          <w:rPr>
            <w:rFonts w:eastAsia="Times New Roman" w:cs="Times New Roman"/>
            <w:color w:val="663366"/>
            <w:lang w:val="fr-FR"/>
          </w:rPr>
          <w:t xml:space="preserve">Parcours littéraire sur les traces de Clémentine de </w:t>
        </w:r>
        <w:proofErr w:type="spellStart"/>
        <w:r w:rsidR="00962019" w:rsidRPr="00E20E09">
          <w:rPr>
            <w:rFonts w:eastAsia="Times New Roman" w:cs="Times New Roman"/>
            <w:color w:val="663366"/>
            <w:lang w:val="fr-FR"/>
          </w:rPr>
          <w:t>Como</w:t>
        </w:r>
        <w:proofErr w:type="spellEnd"/>
        <w:r w:rsidR="00962019" w:rsidRPr="00E20E09">
          <w:rPr>
            <w:rFonts w:eastAsia="Times New Roman" w:cs="Times New Roman"/>
            <w:color w:val="663366"/>
            <w:u w:val="single"/>
            <w:lang w:val="fr-FR"/>
          </w:rPr>
          <w:t> »</w:t>
        </w:r>
      </w:hyperlink>
      <w:r w:rsidR="00962019" w:rsidRPr="00C278A8">
        <w:rPr>
          <w:rFonts w:eastAsia="Times New Roman" w:cs="Times New Roman"/>
          <w:color w:val="3366BB"/>
          <w:lang w:val="fr-FR"/>
        </w:rPr>
        <w:t> [</w:t>
      </w:r>
      <w:hyperlink r:id="rId115" w:tooltip="archive sur Wikiwix" w:history="1">
        <w:r w:rsidR="00962019" w:rsidRPr="00C278A8">
          <w:rPr>
            <w:rFonts w:eastAsia="Times New Roman" w:cs="Times New Roman"/>
            <w:color w:val="3366BB"/>
            <w:u w:val="single"/>
            <w:lang w:val="fr-FR"/>
          </w:rPr>
          <w:t>archive</w:t>
        </w:r>
      </w:hyperlink>
      <w:r w:rsidR="00962019" w:rsidRPr="00C278A8">
        <w:rPr>
          <w:rFonts w:eastAsia="Times New Roman" w:cs="Times New Roman"/>
          <w:color w:val="3366BB"/>
          <w:lang w:val="fr-FR"/>
        </w:rPr>
        <w:t>]</w:t>
      </w:r>
      <w:r w:rsidR="00962019" w:rsidRPr="00C278A8">
        <w:rPr>
          <w:rFonts w:eastAsia="Times New Roman" w:cs="Times New Roman"/>
          <w:color w:val="222222"/>
          <w:lang w:val="fr-FR"/>
        </w:rPr>
        <w:t>, sur </w:t>
      </w:r>
      <w:r w:rsidR="00962019" w:rsidRPr="00C278A8">
        <w:rPr>
          <w:rFonts w:eastAsia="Times New Roman" w:cs="Times New Roman"/>
          <w:i/>
          <w:iCs/>
          <w:color w:val="222222"/>
          <w:lang w:val="fr-FR"/>
        </w:rPr>
        <w:t>luberon-apt.fr</w:t>
      </w:r>
      <w:r w:rsidR="00962019" w:rsidRPr="00C278A8">
        <w:rPr>
          <w:rFonts w:eastAsia="Times New Roman" w:cs="Times New Roman"/>
          <w:color w:val="222222"/>
          <w:lang w:val="fr-FR"/>
        </w:rPr>
        <w:t>, 15 septembre 2013 (consulté le 5 janvier 2018)</w:t>
      </w:r>
    </w:p>
    <w:p w14:paraId="273F8828" w14:textId="77777777" w:rsidR="00C278A8" w:rsidRDefault="00C278A8" w:rsidP="003825B2">
      <w:pPr>
        <w:pBdr>
          <w:bottom w:val="single" w:sz="6" w:space="0" w:color="A2A9B1"/>
        </w:pBdr>
        <w:shd w:val="clear" w:color="auto" w:fill="FFFFFF"/>
        <w:jc w:val="both"/>
        <w:outlineLvl w:val="1"/>
        <w:rPr>
          <w:rFonts w:cs="Times New Roman"/>
        </w:rPr>
      </w:pPr>
    </w:p>
    <w:p w14:paraId="4B574085" w14:textId="77777777" w:rsidR="00962019" w:rsidRPr="00C278A8" w:rsidRDefault="00962019" w:rsidP="003825B2">
      <w:pPr>
        <w:pBdr>
          <w:bottom w:val="single" w:sz="6" w:space="0" w:color="A2A9B1"/>
        </w:pBdr>
        <w:shd w:val="clear" w:color="auto" w:fill="FFFFFF"/>
        <w:jc w:val="both"/>
        <w:outlineLvl w:val="1"/>
        <w:rPr>
          <w:rFonts w:eastAsia="Times New Roman" w:cs="Times New Roman"/>
          <w:b/>
          <w:color w:val="000000"/>
          <w:lang w:val="fr-FR"/>
        </w:rPr>
      </w:pPr>
      <w:r w:rsidRPr="00C278A8">
        <w:rPr>
          <w:rFonts w:eastAsia="Times New Roman" w:cs="Times New Roman"/>
          <w:b/>
          <w:color w:val="000000"/>
          <w:lang w:val="fr-FR"/>
        </w:rPr>
        <w:t>Bibliographie</w:t>
      </w:r>
    </w:p>
    <w:p w14:paraId="6D530DEC" w14:textId="77777777" w:rsidR="00962019" w:rsidRPr="00E20E09" w:rsidRDefault="00962019" w:rsidP="003825B2">
      <w:pPr>
        <w:numPr>
          <w:ilvl w:val="0"/>
          <w:numId w:val="3"/>
        </w:numPr>
        <w:shd w:val="clear" w:color="auto" w:fill="FFFFFF"/>
        <w:ind w:left="0" w:hanging="357"/>
        <w:jc w:val="both"/>
        <w:rPr>
          <w:rFonts w:eastAsia="Times New Roman" w:cs="Times New Roman"/>
          <w:color w:val="222222"/>
          <w:lang w:val="fr-FR"/>
        </w:rPr>
      </w:pPr>
      <w:r w:rsidRPr="00E20E09">
        <w:rPr>
          <w:rFonts w:eastAsia="Times New Roman" w:cs="Times New Roman"/>
          <w:i/>
          <w:iCs/>
          <w:color w:val="222222"/>
          <w:lang w:val="fr-FR"/>
        </w:rPr>
        <w:t>Pietro Corelli</w:t>
      </w:r>
      <w:r w:rsidRPr="00E20E09">
        <w:rPr>
          <w:rFonts w:eastAsia="Times New Roman" w:cs="Times New Roman"/>
          <w:color w:val="222222"/>
          <w:lang w:val="fr-FR"/>
        </w:rPr>
        <w:t xml:space="preserve">, in </w:t>
      </w:r>
      <w:proofErr w:type="spellStart"/>
      <w:r w:rsidRPr="00E20E09">
        <w:rPr>
          <w:rFonts w:eastAsia="Times New Roman" w:cs="Times New Roman"/>
          <w:color w:val="222222"/>
          <w:lang w:val="fr-FR"/>
        </w:rPr>
        <w:t>Michele</w:t>
      </w:r>
      <w:proofErr w:type="spellEnd"/>
      <w:r w:rsidRPr="00E20E09">
        <w:rPr>
          <w:rFonts w:eastAsia="Times New Roman" w:cs="Times New Roman"/>
          <w:color w:val="222222"/>
          <w:lang w:val="fr-FR"/>
        </w:rPr>
        <w:t xml:space="preserve"> Rosi (a cura di), </w:t>
      </w:r>
      <w:proofErr w:type="spellStart"/>
      <w:r w:rsidRPr="00E20E09">
        <w:rPr>
          <w:rFonts w:eastAsia="Times New Roman" w:cs="Times New Roman"/>
          <w:i/>
          <w:iCs/>
          <w:color w:val="222222"/>
          <w:lang w:val="fr-FR"/>
        </w:rPr>
        <w:t>Dizionario</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del</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Risorgimento</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nazionale</w:t>
      </w:r>
      <w:proofErr w:type="spellEnd"/>
      <w:r w:rsidRPr="00E20E09">
        <w:rPr>
          <w:rFonts w:eastAsia="Times New Roman" w:cs="Times New Roman"/>
          <w:i/>
          <w:iCs/>
          <w:color w:val="222222"/>
          <w:lang w:val="fr-FR"/>
        </w:rPr>
        <w:t xml:space="preserve"> dalle </w:t>
      </w:r>
      <w:proofErr w:type="spellStart"/>
      <w:r w:rsidRPr="00E20E09">
        <w:rPr>
          <w:rFonts w:eastAsia="Times New Roman" w:cs="Times New Roman"/>
          <w:i/>
          <w:iCs/>
          <w:color w:val="222222"/>
          <w:lang w:val="fr-FR"/>
        </w:rPr>
        <w:t>origini</w:t>
      </w:r>
      <w:proofErr w:type="spellEnd"/>
      <w:r w:rsidRPr="00E20E09">
        <w:rPr>
          <w:rFonts w:eastAsia="Times New Roman" w:cs="Times New Roman"/>
          <w:i/>
          <w:iCs/>
          <w:color w:val="222222"/>
          <w:lang w:val="fr-FR"/>
        </w:rPr>
        <w:t xml:space="preserve"> a Roma capitale</w:t>
      </w:r>
      <w:r w:rsidRPr="00E20E09">
        <w:rPr>
          <w:rFonts w:eastAsia="Times New Roman" w:cs="Times New Roman"/>
          <w:color w:val="222222"/>
          <w:lang w:val="fr-FR"/>
        </w:rPr>
        <w:t xml:space="preserve">, vol. II, </w:t>
      </w:r>
      <w:proofErr w:type="spellStart"/>
      <w:r w:rsidRPr="00E20E09">
        <w:rPr>
          <w:rFonts w:eastAsia="Times New Roman" w:cs="Times New Roman"/>
          <w:color w:val="222222"/>
          <w:lang w:val="fr-FR"/>
        </w:rPr>
        <w:t>Vallardi</w:t>
      </w:r>
      <w:proofErr w:type="spellEnd"/>
      <w:r w:rsidRPr="00E20E09">
        <w:rPr>
          <w:rFonts w:eastAsia="Times New Roman" w:cs="Times New Roman"/>
          <w:color w:val="222222"/>
          <w:lang w:val="fr-FR"/>
        </w:rPr>
        <w:t>, Milano 1930.</w:t>
      </w:r>
    </w:p>
    <w:p w14:paraId="264A0E3F" w14:textId="77777777" w:rsidR="00962019" w:rsidRPr="00E20E09" w:rsidRDefault="00962019" w:rsidP="003825B2">
      <w:pPr>
        <w:numPr>
          <w:ilvl w:val="0"/>
          <w:numId w:val="3"/>
        </w:numPr>
        <w:shd w:val="clear" w:color="auto" w:fill="FFFFFF"/>
        <w:ind w:left="0" w:hanging="357"/>
        <w:jc w:val="both"/>
        <w:rPr>
          <w:rFonts w:eastAsia="Times New Roman" w:cs="Times New Roman"/>
          <w:color w:val="222222"/>
          <w:lang w:val="fr-FR"/>
        </w:rPr>
      </w:pPr>
      <w:r w:rsidRPr="00E20E09">
        <w:rPr>
          <w:rFonts w:eastAsia="Times New Roman" w:cs="Times New Roman"/>
          <w:color w:val="222222"/>
          <w:lang w:val="fr-FR"/>
        </w:rPr>
        <w:t>Maria Adriana Prolo, </w:t>
      </w:r>
      <w:proofErr w:type="spellStart"/>
      <w:r w:rsidRPr="00E20E09">
        <w:rPr>
          <w:rFonts w:eastAsia="Times New Roman" w:cs="Times New Roman"/>
          <w:i/>
          <w:iCs/>
          <w:color w:val="222222"/>
          <w:lang w:val="fr-FR"/>
        </w:rPr>
        <w:t>Saggio</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sulla</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cultura</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femminile</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subalpina</w:t>
      </w:r>
      <w:proofErr w:type="spellEnd"/>
      <w:r w:rsidRPr="00E20E09">
        <w:rPr>
          <w:rFonts w:eastAsia="Times New Roman" w:cs="Times New Roman"/>
          <w:i/>
          <w:iCs/>
          <w:color w:val="222222"/>
          <w:lang w:val="fr-FR"/>
        </w:rPr>
        <w:t xml:space="preserve"> dalle </w:t>
      </w:r>
      <w:proofErr w:type="spellStart"/>
      <w:r w:rsidRPr="00E20E09">
        <w:rPr>
          <w:rFonts w:eastAsia="Times New Roman" w:cs="Times New Roman"/>
          <w:i/>
          <w:iCs/>
          <w:color w:val="222222"/>
          <w:lang w:val="fr-FR"/>
        </w:rPr>
        <w:t>origini</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fino</w:t>
      </w:r>
      <w:proofErr w:type="spellEnd"/>
      <w:r w:rsidRPr="00E20E09">
        <w:rPr>
          <w:rFonts w:eastAsia="Times New Roman" w:cs="Times New Roman"/>
          <w:i/>
          <w:iCs/>
          <w:color w:val="222222"/>
          <w:lang w:val="fr-FR"/>
        </w:rPr>
        <w:t xml:space="preserve"> al 1860</w:t>
      </w:r>
      <w:r w:rsidRPr="00E20E09">
        <w:rPr>
          <w:rFonts w:eastAsia="Times New Roman" w:cs="Times New Roman"/>
          <w:color w:val="222222"/>
          <w:lang w:val="fr-FR"/>
        </w:rPr>
        <w:t xml:space="preserve">, in Agata Sofia </w:t>
      </w:r>
      <w:proofErr w:type="spellStart"/>
      <w:r w:rsidRPr="00E20E09">
        <w:rPr>
          <w:rFonts w:eastAsia="Times New Roman" w:cs="Times New Roman"/>
          <w:color w:val="222222"/>
          <w:lang w:val="fr-FR"/>
        </w:rPr>
        <w:t>Sassernò</w:t>
      </w:r>
      <w:proofErr w:type="spellEnd"/>
      <w:r w:rsidRPr="00E20E09">
        <w:rPr>
          <w:rFonts w:eastAsia="Times New Roman" w:cs="Times New Roman"/>
          <w:color w:val="222222"/>
          <w:lang w:val="fr-FR"/>
        </w:rPr>
        <w:t>, </w:t>
      </w:r>
      <w:proofErr w:type="spellStart"/>
      <w:r w:rsidRPr="00E20E09">
        <w:rPr>
          <w:rFonts w:eastAsia="Times New Roman" w:cs="Times New Roman"/>
          <w:i/>
          <w:iCs/>
          <w:color w:val="222222"/>
          <w:lang w:val="fr-FR"/>
        </w:rPr>
        <w:t>Poesie</w:t>
      </w:r>
      <w:proofErr w:type="spellEnd"/>
      <w:r w:rsidRPr="00E20E09">
        <w:rPr>
          <w:rFonts w:eastAsia="Times New Roman" w:cs="Times New Roman"/>
          <w:color w:val="222222"/>
          <w:lang w:val="fr-FR"/>
        </w:rPr>
        <w:t xml:space="preserve">, </w:t>
      </w:r>
      <w:proofErr w:type="spellStart"/>
      <w:r w:rsidRPr="00E20E09">
        <w:rPr>
          <w:rFonts w:eastAsia="Times New Roman" w:cs="Times New Roman"/>
          <w:color w:val="222222"/>
          <w:lang w:val="fr-FR"/>
        </w:rPr>
        <w:t>Treves</w:t>
      </w:r>
      <w:proofErr w:type="spellEnd"/>
      <w:r w:rsidRPr="00E20E09">
        <w:rPr>
          <w:rFonts w:eastAsia="Times New Roman" w:cs="Times New Roman"/>
          <w:color w:val="222222"/>
          <w:lang w:val="fr-FR"/>
        </w:rPr>
        <w:t>, Milano, 1937.</w:t>
      </w:r>
    </w:p>
    <w:p w14:paraId="021155F1" w14:textId="77777777" w:rsidR="00962019" w:rsidRPr="00E20E09" w:rsidRDefault="00962019" w:rsidP="003825B2">
      <w:pPr>
        <w:numPr>
          <w:ilvl w:val="0"/>
          <w:numId w:val="3"/>
        </w:numPr>
        <w:shd w:val="clear" w:color="auto" w:fill="FFFFFF"/>
        <w:ind w:left="0" w:hanging="357"/>
        <w:jc w:val="both"/>
        <w:rPr>
          <w:rFonts w:eastAsia="Times New Roman" w:cs="Times New Roman"/>
          <w:color w:val="222222"/>
          <w:lang w:val="fr-FR"/>
        </w:rPr>
      </w:pPr>
      <w:r w:rsidRPr="00E20E09">
        <w:rPr>
          <w:rFonts w:eastAsia="Times New Roman" w:cs="Times New Roman"/>
          <w:color w:val="222222"/>
          <w:lang w:val="fr-FR"/>
        </w:rPr>
        <w:t xml:space="preserve">Maurice </w:t>
      </w:r>
      <w:proofErr w:type="spellStart"/>
      <w:r w:rsidRPr="00E20E09">
        <w:rPr>
          <w:rFonts w:eastAsia="Times New Roman" w:cs="Times New Roman"/>
          <w:color w:val="222222"/>
          <w:lang w:val="fr-FR"/>
        </w:rPr>
        <w:t>Mauviel</w:t>
      </w:r>
      <w:proofErr w:type="spellEnd"/>
      <w:r w:rsidRPr="00E20E09">
        <w:rPr>
          <w:rFonts w:eastAsia="Times New Roman" w:cs="Times New Roman"/>
          <w:color w:val="222222"/>
          <w:lang w:val="fr-FR"/>
        </w:rPr>
        <w:t>, </w:t>
      </w:r>
      <w:r w:rsidRPr="00E20E09">
        <w:rPr>
          <w:rFonts w:eastAsia="Times New Roman" w:cs="Times New Roman"/>
          <w:i/>
          <w:iCs/>
          <w:color w:val="222222"/>
          <w:lang w:val="fr-FR"/>
        </w:rPr>
        <w:t xml:space="preserve">La lingua e la </w:t>
      </w:r>
      <w:proofErr w:type="spellStart"/>
      <w:r w:rsidRPr="00E20E09">
        <w:rPr>
          <w:rFonts w:eastAsia="Times New Roman" w:cs="Times New Roman"/>
          <w:i/>
          <w:iCs/>
          <w:color w:val="222222"/>
          <w:lang w:val="fr-FR"/>
        </w:rPr>
        <w:t>letteratura</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italiana</w:t>
      </w:r>
      <w:proofErr w:type="spellEnd"/>
      <w:r w:rsidRPr="00E20E09">
        <w:rPr>
          <w:rFonts w:eastAsia="Times New Roman" w:cs="Times New Roman"/>
          <w:i/>
          <w:iCs/>
          <w:color w:val="222222"/>
          <w:lang w:val="fr-FR"/>
        </w:rPr>
        <w:t xml:space="preserve"> a </w:t>
      </w:r>
      <w:proofErr w:type="spellStart"/>
      <w:r w:rsidRPr="00E20E09">
        <w:rPr>
          <w:rFonts w:eastAsia="Times New Roman" w:cs="Times New Roman"/>
          <w:i/>
          <w:iCs/>
          <w:color w:val="222222"/>
          <w:lang w:val="fr-FR"/>
        </w:rPr>
        <w:t>Nizza</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dopo</w:t>
      </w:r>
      <w:proofErr w:type="spellEnd"/>
      <w:r w:rsidRPr="00E20E09">
        <w:rPr>
          <w:rFonts w:eastAsia="Times New Roman" w:cs="Times New Roman"/>
          <w:i/>
          <w:iCs/>
          <w:color w:val="222222"/>
          <w:lang w:val="fr-FR"/>
        </w:rPr>
        <w:t xml:space="preserve"> l'</w:t>
      </w:r>
      <w:proofErr w:type="spellStart"/>
      <w:r w:rsidRPr="00E20E09">
        <w:rPr>
          <w:rFonts w:eastAsia="Times New Roman" w:cs="Times New Roman"/>
          <w:i/>
          <w:iCs/>
          <w:color w:val="222222"/>
          <w:lang w:val="fr-FR"/>
        </w:rPr>
        <w:t>annessione</w:t>
      </w:r>
      <w:proofErr w:type="spellEnd"/>
      <w:r w:rsidRPr="00E20E09">
        <w:rPr>
          <w:rFonts w:eastAsia="Times New Roman" w:cs="Times New Roman"/>
          <w:i/>
          <w:iCs/>
          <w:color w:val="222222"/>
          <w:lang w:val="fr-FR"/>
        </w:rPr>
        <w:t xml:space="preserve">. La parte delle donne </w:t>
      </w:r>
      <w:proofErr w:type="spellStart"/>
      <w:r w:rsidRPr="00E20E09">
        <w:rPr>
          <w:rFonts w:eastAsia="Times New Roman" w:cs="Times New Roman"/>
          <w:i/>
          <w:iCs/>
          <w:color w:val="222222"/>
          <w:lang w:val="fr-FR"/>
        </w:rPr>
        <w:t>nizzarde</w:t>
      </w:r>
      <w:proofErr w:type="spellEnd"/>
      <w:r w:rsidRPr="00E20E09">
        <w:rPr>
          <w:rFonts w:eastAsia="Times New Roman" w:cs="Times New Roman"/>
          <w:i/>
          <w:iCs/>
          <w:color w:val="222222"/>
          <w:lang w:val="fr-FR"/>
        </w:rPr>
        <w:t xml:space="preserve"> e </w:t>
      </w:r>
      <w:proofErr w:type="spellStart"/>
      <w:r w:rsidRPr="00E20E09">
        <w:rPr>
          <w:rFonts w:eastAsia="Times New Roman" w:cs="Times New Roman"/>
          <w:i/>
          <w:iCs/>
          <w:color w:val="222222"/>
          <w:lang w:val="fr-FR"/>
        </w:rPr>
        <w:t>piemontesi</w:t>
      </w:r>
      <w:proofErr w:type="spellEnd"/>
      <w:r w:rsidRPr="00E20E09">
        <w:rPr>
          <w:rFonts w:eastAsia="Times New Roman" w:cs="Times New Roman"/>
          <w:color w:val="222222"/>
          <w:lang w:val="fr-FR"/>
        </w:rPr>
        <w:t xml:space="preserve">, in “R’ </w:t>
      </w:r>
      <w:proofErr w:type="spellStart"/>
      <w:r w:rsidRPr="00E20E09">
        <w:rPr>
          <w:rFonts w:eastAsia="Times New Roman" w:cs="Times New Roman"/>
          <w:color w:val="222222"/>
          <w:lang w:val="fr-FR"/>
        </w:rPr>
        <w:t>nì</w:t>
      </w:r>
      <w:proofErr w:type="spellEnd"/>
      <w:r w:rsidRPr="00E20E09">
        <w:rPr>
          <w:rFonts w:eastAsia="Times New Roman" w:cs="Times New Roman"/>
          <w:color w:val="222222"/>
          <w:lang w:val="fr-FR"/>
        </w:rPr>
        <w:t xml:space="preserve"> d’</w:t>
      </w:r>
      <w:proofErr w:type="spellStart"/>
      <w:r w:rsidRPr="00E20E09">
        <w:rPr>
          <w:rFonts w:eastAsia="Times New Roman" w:cs="Times New Roman"/>
          <w:color w:val="222222"/>
          <w:lang w:val="fr-FR"/>
        </w:rPr>
        <w:t>àigura</w:t>
      </w:r>
      <w:proofErr w:type="spellEnd"/>
      <w:r w:rsidRPr="00E20E09">
        <w:rPr>
          <w:rFonts w:eastAsia="Times New Roman" w:cs="Times New Roman"/>
          <w:color w:val="222222"/>
          <w:lang w:val="fr-FR"/>
        </w:rPr>
        <w:t xml:space="preserve">” (Il </w:t>
      </w:r>
      <w:proofErr w:type="spellStart"/>
      <w:r w:rsidRPr="00E20E09">
        <w:rPr>
          <w:rFonts w:eastAsia="Times New Roman" w:cs="Times New Roman"/>
          <w:color w:val="222222"/>
          <w:lang w:val="fr-FR"/>
        </w:rPr>
        <w:t>nido</w:t>
      </w:r>
      <w:proofErr w:type="spellEnd"/>
      <w:r w:rsidRPr="00E20E09">
        <w:rPr>
          <w:rFonts w:eastAsia="Times New Roman" w:cs="Times New Roman"/>
          <w:color w:val="222222"/>
          <w:lang w:val="fr-FR"/>
        </w:rPr>
        <w:t xml:space="preserve"> d'Aquila), n. 40, 2003.</w:t>
      </w:r>
    </w:p>
    <w:p w14:paraId="6E1AA3DD" w14:textId="77777777" w:rsidR="00962019" w:rsidRPr="00E20E09" w:rsidRDefault="00962019" w:rsidP="003825B2">
      <w:pPr>
        <w:numPr>
          <w:ilvl w:val="0"/>
          <w:numId w:val="3"/>
        </w:numPr>
        <w:shd w:val="clear" w:color="auto" w:fill="FFFFFF"/>
        <w:ind w:left="0" w:hanging="357"/>
        <w:jc w:val="both"/>
        <w:rPr>
          <w:rFonts w:eastAsia="Times New Roman" w:cs="Times New Roman"/>
          <w:color w:val="222222"/>
          <w:lang w:val="fr-FR"/>
        </w:rPr>
      </w:pPr>
      <w:r w:rsidRPr="00E20E09">
        <w:rPr>
          <w:rFonts w:eastAsia="Times New Roman" w:cs="Times New Roman"/>
          <w:color w:val="222222"/>
          <w:lang w:val="fr-FR"/>
        </w:rPr>
        <w:t xml:space="preserve">Elisa </w:t>
      </w:r>
      <w:proofErr w:type="spellStart"/>
      <w:r w:rsidRPr="00E20E09">
        <w:rPr>
          <w:rFonts w:eastAsia="Times New Roman" w:cs="Times New Roman"/>
          <w:color w:val="222222"/>
          <w:lang w:val="fr-FR"/>
        </w:rPr>
        <w:t>Merlo</w:t>
      </w:r>
      <w:proofErr w:type="spellEnd"/>
      <w:r w:rsidRPr="00E20E09">
        <w:rPr>
          <w:rFonts w:eastAsia="Times New Roman" w:cs="Times New Roman"/>
          <w:color w:val="222222"/>
          <w:lang w:val="fr-FR"/>
        </w:rPr>
        <w:t>, </w:t>
      </w:r>
      <w:proofErr w:type="spellStart"/>
      <w:r w:rsidRPr="00E20E09">
        <w:rPr>
          <w:rFonts w:eastAsia="Times New Roman" w:cs="Times New Roman"/>
          <w:i/>
          <w:iCs/>
          <w:color w:val="222222"/>
          <w:lang w:val="fr-FR"/>
        </w:rPr>
        <w:t>Clementina</w:t>
      </w:r>
      <w:proofErr w:type="spellEnd"/>
      <w:r w:rsidRPr="00E20E09">
        <w:rPr>
          <w:rFonts w:eastAsia="Times New Roman" w:cs="Times New Roman"/>
          <w:i/>
          <w:iCs/>
          <w:color w:val="222222"/>
          <w:lang w:val="fr-FR"/>
        </w:rPr>
        <w:t xml:space="preserve"> De </w:t>
      </w:r>
      <w:proofErr w:type="spellStart"/>
      <w:r w:rsidRPr="00E20E09">
        <w:rPr>
          <w:rFonts w:eastAsia="Times New Roman" w:cs="Times New Roman"/>
          <w:i/>
          <w:iCs/>
          <w:color w:val="222222"/>
          <w:lang w:val="fr-FR"/>
        </w:rPr>
        <w:t>Como</w:t>
      </w:r>
      <w:proofErr w:type="spellEnd"/>
      <w:r w:rsidRPr="00E20E09">
        <w:rPr>
          <w:rFonts w:eastAsia="Times New Roman" w:cs="Times New Roman"/>
          <w:color w:val="222222"/>
          <w:lang w:val="fr-FR"/>
        </w:rPr>
        <w:t>, in </w:t>
      </w:r>
      <w:r w:rsidRPr="00E20E09">
        <w:rPr>
          <w:rFonts w:eastAsia="Times New Roman" w:cs="Times New Roman"/>
          <w:i/>
          <w:iCs/>
          <w:color w:val="222222"/>
          <w:lang w:val="fr-FR"/>
        </w:rPr>
        <w:t xml:space="preserve">Atlante delle </w:t>
      </w:r>
      <w:proofErr w:type="spellStart"/>
      <w:r w:rsidRPr="00E20E09">
        <w:rPr>
          <w:rFonts w:eastAsia="Times New Roman" w:cs="Times New Roman"/>
          <w:i/>
          <w:iCs/>
          <w:color w:val="222222"/>
          <w:lang w:val="fr-FR"/>
        </w:rPr>
        <w:t>scrittrici</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piemontesi</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dell'Ottocento</w:t>
      </w:r>
      <w:proofErr w:type="spellEnd"/>
      <w:r w:rsidRPr="00E20E09">
        <w:rPr>
          <w:rFonts w:eastAsia="Times New Roman" w:cs="Times New Roman"/>
          <w:i/>
          <w:iCs/>
          <w:color w:val="222222"/>
          <w:lang w:val="fr-FR"/>
        </w:rPr>
        <w:t xml:space="preserve"> e </w:t>
      </w:r>
      <w:proofErr w:type="spellStart"/>
      <w:r w:rsidRPr="00E20E09">
        <w:rPr>
          <w:rFonts w:eastAsia="Times New Roman" w:cs="Times New Roman"/>
          <w:i/>
          <w:iCs/>
          <w:color w:val="222222"/>
          <w:lang w:val="fr-FR"/>
        </w:rPr>
        <w:t>del</w:t>
      </w:r>
      <w:proofErr w:type="spellEnd"/>
      <w:r w:rsidRPr="00E20E09">
        <w:rPr>
          <w:rFonts w:eastAsia="Times New Roman" w:cs="Times New Roman"/>
          <w:i/>
          <w:iCs/>
          <w:color w:val="222222"/>
          <w:lang w:val="fr-FR"/>
        </w:rPr>
        <w:t xml:space="preserve"> </w:t>
      </w:r>
      <w:proofErr w:type="spellStart"/>
      <w:r w:rsidRPr="00E20E09">
        <w:rPr>
          <w:rFonts w:eastAsia="Times New Roman" w:cs="Times New Roman"/>
          <w:i/>
          <w:iCs/>
          <w:color w:val="222222"/>
          <w:lang w:val="fr-FR"/>
        </w:rPr>
        <w:t>Novecento</w:t>
      </w:r>
      <w:proofErr w:type="spellEnd"/>
      <w:r w:rsidRPr="00E20E09">
        <w:rPr>
          <w:rFonts w:eastAsia="Times New Roman" w:cs="Times New Roman"/>
          <w:color w:val="222222"/>
          <w:lang w:val="fr-FR"/>
        </w:rPr>
        <w:t xml:space="preserve">, a cura di Giovanna </w:t>
      </w:r>
      <w:proofErr w:type="spellStart"/>
      <w:r w:rsidRPr="00E20E09">
        <w:rPr>
          <w:rFonts w:eastAsia="Times New Roman" w:cs="Times New Roman"/>
          <w:color w:val="222222"/>
          <w:lang w:val="fr-FR"/>
        </w:rPr>
        <w:t>Cannì</w:t>
      </w:r>
      <w:proofErr w:type="spellEnd"/>
      <w:r w:rsidRPr="00E20E09">
        <w:rPr>
          <w:rFonts w:eastAsia="Times New Roman" w:cs="Times New Roman"/>
          <w:color w:val="222222"/>
          <w:lang w:val="fr-FR"/>
        </w:rPr>
        <w:t xml:space="preserve"> e Elisa </w:t>
      </w:r>
      <w:proofErr w:type="spellStart"/>
      <w:r w:rsidRPr="00E20E09">
        <w:rPr>
          <w:rFonts w:eastAsia="Times New Roman" w:cs="Times New Roman"/>
          <w:color w:val="222222"/>
          <w:lang w:val="fr-FR"/>
        </w:rPr>
        <w:t>Merlo</w:t>
      </w:r>
      <w:proofErr w:type="spellEnd"/>
      <w:r w:rsidRPr="00E20E09">
        <w:rPr>
          <w:rFonts w:eastAsia="Times New Roman" w:cs="Times New Roman"/>
          <w:color w:val="222222"/>
          <w:lang w:val="fr-FR"/>
        </w:rPr>
        <w:t xml:space="preserve">, Torino, </w:t>
      </w:r>
      <w:proofErr w:type="spellStart"/>
      <w:r w:rsidRPr="00E20E09">
        <w:rPr>
          <w:rFonts w:eastAsia="Times New Roman" w:cs="Times New Roman"/>
          <w:color w:val="222222"/>
          <w:lang w:val="fr-FR"/>
        </w:rPr>
        <w:t>Edizioni</w:t>
      </w:r>
      <w:proofErr w:type="spellEnd"/>
      <w:r w:rsidRPr="00E20E09">
        <w:rPr>
          <w:rFonts w:eastAsia="Times New Roman" w:cs="Times New Roman"/>
          <w:color w:val="222222"/>
          <w:lang w:val="fr-FR"/>
        </w:rPr>
        <w:t xml:space="preserve"> SEB27, 2007, pp. 89-90.</w:t>
      </w:r>
    </w:p>
    <w:p w14:paraId="0F0D40AA" w14:textId="77777777" w:rsidR="00962019" w:rsidRDefault="00962019" w:rsidP="003825B2">
      <w:pPr>
        <w:numPr>
          <w:ilvl w:val="0"/>
          <w:numId w:val="3"/>
        </w:numPr>
        <w:shd w:val="clear" w:color="auto" w:fill="FFFFFF"/>
        <w:ind w:left="0" w:hanging="357"/>
        <w:jc w:val="both"/>
        <w:rPr>
          <w:rFonts w:eastAsia="Times New Roman" w:cs="Times New Roman"/>
          <w:color w:val="222222"/>
          <w:lang w:val="fr-FR"/>
        </w:rPr>
      </w:pPr>
      <w:r w:rsidRPr="00E20E09">
        <w:rPr>
          <w:rFonts w:eastAsia="Times New Roman" w:cs="Times New Roman"/>
          <w:color w:val="222222"/>
          <w:lang w:val="fr-FR"/>
        </w:rPr>
        <w:t xml:space="preserve">Maurice </w:t>
      </w:r>
      <w:proofErr w:type="spellStart"/>
      <w:r w:rsidRPr="00E20E09">
        <w:rPr>
          <w:rFonts w:eastAsia="Times New Roman" w:cs="Times New Roman"/>
          <w:color w:val="222222"/>
          <w:lang w:val="fr-FR"/>
        </w:rPr>
        <w:t>Mauviel</w:t>
      </w:r>
      <w:proofErr w:type="spellEnd"/>
      <w:r w:rsidRPr="00E20E09">
        <w:rPr>
          <w:rFonts w:eastAsia="Times New Roman" w:cs="Times New Roman"/>
          <w:color w:val="222222"/>
          <w:lang w:val="fr-FR"/>
        </w:rPr>
        <w:t xml:space="preserve">, préface aux 2 vol. </w:t>
      </w:r>
      <w:proofErr w:type="spellStart"/>
      <w:r w:rsidRPr="00E20E09">
        <w:rPr>
          <w:rFonts w:eastAsia="Times New Roman" w:cs="Times New Roman"/>
          <w:color w:val="222222"/>
          <w:lang w:val="fr-FR"/>
        </w:rPr>
        <w:t>Wallâda</w:t>
      </w:r>
      <w:proofErr w:type="spellEnd"/>
      <w:r w:rsidRPr="00E20E09">
        <w:rPr>
          <w:rFonts w:eastAsia="Times New Roman" w:cs="Times New Roman"/>
          <w:color w:val="222222"/>
          <w:lang w:val="fr-FR"/>
        </w:rPr>
        <w:t>, 2009-2010: </w:t>
      </w:r>
      <w:r w:rsidRPr="00E20E09">
        <w:rPr>
          <w:rFonts w:eastAsia="Times New Roman" w:cs="Times New Roman"/>
          <w:i/>
          <w:iCs/>
          <w:color w:val="222222"/>
          <w:lang w:val="fr-FR"/>
        </w:rPr>
        <w:t>L’inconnue de Bonnieux</w:t>
      </w:r>
      <w:r w:rsidRPr="00E20E09">
        <w:rPr>
          <w:rFonts w:eastAsia="Times New Roman" w:cs="Times New Roman"/>
          <w:color w:val="222222"/>
          <w:lang w:val="fr-FR"/>
        </w:rPr>
        <w:t xml:space="preserve">, in C. De </w:t>
      </w:r>
      <w:proofErr w:type="spellStart"/>
      <w:r w:rsidRPr="00E20E09">
        <w:rPr>
          <w:rFonts w:eastAsia="Times New Roman" w:cs="Times New Roman"/>
          <w:color w:val="222222"/>
          <w:lang w:val="fr-FR"/>
        </w:rPr>
        <w:t>Como</w:t>
      </w:r>
      <w:proofErr w:type="spellEnd"/>
      <w:r w:rsidRPr="00E20E09">
        <w:rPr>
          <w:rFonts w:eastAsia="Times New Roman" w:cs="Times New Roman"/>
          <w:color w:val="222222"/>
          <w:lang w:val="fr-FR"/>
        </w:rPr>
        <w:t>, </w:t>
      </w:r>
      <w:r w:rsidRPr="00E20E09">
        <w:rPr>
          <w:rFonts w:eastAsia="Times New Roman" w:cs="Times New Roman"/>
          <w:i/>
          <w:iCs/>
          <w:color w:val="222222"/>
          <w:lang w:val="fr-FR"/>
        </w:rPr>
        <w:t>Emancipation de la femme,</w:t>
      </w:r>
      <w:r w:rsidRPr="00E20E09">
        <w:rPr>
          <w:rFonts w:eastAsia="Times New Roman" w:cs="Times New Roman"/>
          <w:color w:val="222222"/>
          <w:lang w:val="fr-FR"/>
        </w:rPr>
        <w:t> Tome 1, pp. VII-XV et </w:t>
      </w:r>
      <w:r w:rsidRPr="00E20E09">
        <w:rPr>
          <w:rFonts w:eastAsia="Times New Roman" w:cs="Times New Roman"/>
          <w:i/>
          <w:iCs/>
          <w:color w:val="222222"/>
          <w:lang w:val="fr-FR"/>
        </w:rPr>
        <w:t>Richesse et complexité de ce second volume</w:t>
      </w:r>
      <w:r w:rsidRPr="00E20E09">
        <w:rPr>
          <w:rFonts w:eastAsia="Times New Roman" w:cs="Times New Roman"/>
          <w:color w:val="222222"/>
          <w:lang w:val="fr-FR"/>
        </w:rPr>
        <w:t>, in Tome 2, pp. XXVII-XLIV.</w:t>
      </w:r>
    </w:p>
    <w:p w14:paraId="0A76690B" w14:textId="77777777" w:rsidR="00C278A8" w:rsidRPr="00E20E09" w:rsidRDefault="00C278A8" w:rsidP="003825B2">
      <w:pPr>
        <w:shd w:val="clear" w:color="auto" w:fill="FFFFFF"/>
        <w:jc w:val="both"/>
        <w:rPr>
          <w:rFonts w:eastAsia="Times New Roman" w:cs="Times New Roman"/>
          <w:color w:val="222222"/>
          <w:lang w:val="fr-FR"/>
        </w:rPr>
      </w:pPr>
    </w:p>
    <w:p w14:paraId="7BA86FB5" w14:textId="77777777" w:rsidR="00962019" w:rsidRPr="00C278A8" w:rsidRDefault="00962019" w:rsidP="003825B2">
      <w:pPr>
        <w:pBdr>
          <w:bottom w:val="single" w:sz="6" w:space="0" w:color="A2A9B1"/>
        </w:pBdr>
        <w:shd w:val="clear" w:color="auto" w:fill="FFFFFF"/>
        <w:jc w:val="both"/>
        <w:outlineLvl w:val="1"/>
        <w:rPr>
          <w:rFonts w:eastAsia="Times New Roman" w:cs="Times New Roman"/>
          <w:b/>
          <w:color w:val="000000"/>
          <w:lang w:val="fr-FR"/>
        </w:rPr>
      </w:pPr>
      <w:r w:rsidRPr="00C278A8">
        <w:rPr>
          <w:rFonts w:eastAsia="Times New Roman" w:cs="Times New Roman"/>
          <w:b/>
          <w:color w:val="000000"/>
          <w:lang w:val="fr-FR"/>
        </w:rPr>
        <w:t>Liens externes</w:t>
      </w:r>
    </w:p>
    <w:p w14:paraId="07D2731C" w14:textId="77777777" w:rsidR="00962019" w:rsidRPr="003825B2" w:rsidRDefault="00962019" w:rsidP="003825B2">
      <w:pPr>
        <w:numPr>
          <w:ilvl w:val="0"/>
          <w:numId w:val="4"/>
        </w:numPr>
        <w:shd w:val="clear" w:color="auto" w:fill="FFFFFF"/>
        <w:ind w:left="0"/>
        <w:jc w:val="both"/>
        <w:rPr>
          <w:rFonts w:eastAsia="Times New Roman" w:cs="Times New Roman"/>
          <w:color w:val="222222"/>
          <w:lang w:val="fr-FR"/>
        </w:rPr>
      </w:pPr>
      <w:r w:rsidRPr="00E20E09">
        <w:rPr>
          <w:rFonts w:eastAsia="Times New Roman" w:cs="Times New Roman"/>
          <w:color w:val="222222"/>
          <w:lang w:val="fr-FR"/>
        </w:rPr>
        <w:t xml:space="preserve">Dossier Clémentine de </w:t>
      </w:r>
      <w:proofErr w:type="spellStart"/>
      <w:r w:rsidRPr="00E20E09">
        <w:rPr>
          <w:rFonts w:eastAsia="Times New Roman" w:cs="Times New Roman"/>
          <w:color w:val="222222"/>
          <w:lang w:val="fr-FR"/>
        </w:rPr>
        <w:t>Como</w:t>
      </w:r>
      <w:proofErr w:type="spellEnd"/>
      <w:r w:rsidRPr="00E20E09">
        <w:rPr>
          <w:rFonts w:eastAsia="Times New Roman" w:cs="Times New Roman"/>
          <w:color w:val="222222"/>
          <w:lang w:val="fr-FR"/>
        </w:rPr>
        <w:t xml:space="preserve"> - Mauricemauviel.eu</w:t>
      </w:r>
      <w:hyperlink r:id="rId116" w:anchor="cite_note-18" w:history="1">
        <w:r w:rsidRPr="00E20E09">
          <w:rPr>
            <w:rFonts w:eastAsia="Times New Roman" w:cs="Times New Roman"/>
            <w:color w:val="0B0080"/>
            <w:u w:val="single"/>
            <w:vertAlign w:val="superscript"/>
            <w:lang w:val="fr-FR"/>
          </w:rPr>
          <w:t>1</w:t>
        </w:r>
      </w:hyperlink>
    </w:p>
    <w:p w14:paraId="2F96B27E" w14:textId="77777777" w:rsidR="003825B2" w:rsidRDefault="003825B2" w:rsidP="003825B2">
      <w:pPr>
        <w:shd w:val="clear" w:color="auto" w:fill="FFFFFF"/>
        <w:jc w:val="both"/>
        <w:rPr>
          <w:rFonts w:eastAsia="Times New Roman" w:cs="Times New Roman"/>
          <w:color w:val="222222"/>
          <w:lang w:val="fr-FR"/>
        </w:rPr>
      </w:pPr>
    </w:p>
    <w:p w14:paraId="434A63E4" w14:textId="77777777" w:rsidR="00D11143" w:rsidRDefault="00D11143" w:rsidP="003825B2">
      <w:pPr>
        <w:shd w:val="clear" w:color="auto" w:fill="FFFFFF"/>
        <w:jc w:val="both"/>
        <w:rPr>
          <w:rFonts w:eastAsia="Times New Roman" w:cs="Times New Roman"/>
          <w:color w:val="222222"/>
          <w:lang w:val="fr-FR"/>
        </w:rPr>
      </w:pPr>
      <w:bookmarkStart w:id="0" w:name="_GoBack"/>
      <w:bookmarkEnd w:id="0"/>
    </w:p>
    <w:p w14:paraId="17E6ECAF" w14:textId="77777777" w:rsidR="003825B2" w:rsidRDefault="003825B2" w:rsidP="003825B2">
      <w:pPr>
        <w:shd w:val="clear" w:color="auto" w:fill="FFFFFF"/>
        <w:jc w:val="both"/>
        <w:rPr>
          <w:rFonts w:eastAsia="Times New Roman" w:cs="Times New Roman"/>
          <w:color w:val="222222"/>
          <w:lang w:val="fr-FR"/>
        </w:rPr>
      </w:pPr>
      <w:r>
        <w:rPr>
          <w:rFonts w:eastAsia="Times New Roman" w:cs="Times New Roman"/>
          <w:color w:val="222222"/>
          <w:lang w:val="fr-FR"/>
        </w:rPr>
        <w:t xml:space="preserve">Publié le </w:t>
      </w:r>
      <w:r w:rsidR="00D11143">
        <w:rPr>
          <w:rFonts w:eastAsia="Times New Roman" w:cs="Times New Roman"/>
          <w:color w:val="222222"/>
          <w:lang w:val="fr-FR"/>
        </w:rPr>
        <w:t>13 février 2019 sur Wikipedia.fr</w:t>
      </w:r>
    </w:p>
    <w:p w14:paraId="1112BAA9" w14:textId="77777777" w:rsidR="00D11143" w:rsidRPr="00C278A8" w:rsidRDefault="00D11143" w:rsidP="003825B2">
      <w:pPr>
        <w:shd w:val="clear" w:color="auto" w:fill="FFFFFF"/>
        <w:jc w:val="both"/>
        <w:rPr>
          <w:rFonts w:eastAsia="Times New Roman" w:cs="Times New Roman"/>
          <w:color w:val="222222"/>
          <w:lang w:val="fr-FR"/>
        </w:rPr>
      </w:pPr>
      <w:hyperlink r:id="rId117" w:history="1">
        <w:r w:rsidRPr="00DC17A2">
          <w:rPr>
            <w:rStyle w:val="Hyperlink"/>
            <w:rFonts w:eastAsia="Times New Roman" w:cs="Times New Roman"/>
            <w:lang w:val="fr-FR"/>
          </w:rPr>
          <w:t>https://fr.wikipedia.org/wiki/Cl%C3%A9mentine_de_Como</w:t>
        </w:r>
      </w:hyperlink>
      <w:r>
        <w:rPr>
          <w:rFonts w:eastAsia="Times New Roman" w:cs="Times New Roman"/>
          <w:color w:val="222222"/>
          <w:lang w:val="fr-FR"/>
        </w:rPr>
        <w:t xml:space="preserve"> </w:t>
      </w:r>
    </w:p>
    <w:sectPr w:rsidR="00D11143" w:rsidRPr="00C278A8" w:rsidSect="00F631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2B1"/>
    <w:multiLevelType w:val="multilevel"/>
    <w:tmpl w:val="EF68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72494"/>
    <w:multiLevelType w:val="multilevel"/>
    <w:tmpl w:val="1386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22093"/>
    <w:multiLevelType w:val="multilevel"/>
    <w:tmpl w:val="A8CE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B5BE9"/>
    <w:multiLevelType w:val="multilevel"/>
    <w:tmpl w:val="93E8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13CB0"/>
    <w:multiLevelType w:val="multilevel"/>
    <w:tmpl w:val="DF5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B95CA5"/>
    <w:multiLevelType w:val="multilevel"/>
    <w:tmpl w:val="E0F46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9F043A"/>
    <w:multiLevelType w:val="multilevel"/>
    <w:tmpl w:val="C3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81CB0"/>
    <w:multiLevelType w:val="multilevel"/>
    <w:tmpl w:val="95CEA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86D24"/>
    <w:multiLevelType w:val="multilevel"/>
    <w:tmpl w:val="7EE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D20C50"/>
    <w:multiLevelType w:val="multilevel"/>
    <w:tmpl w:val="1968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87A73"/>
    <w:multiLevelType w:val="multilevel"/>
    <w:tmpl w:val="B8F0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90CEE"/>
    <w:multiLevelType w:val="multilevel"/>
    <w:tmpl w:val="6F1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D1144"/>
    <w:multiLevelType w:val="multilevel"/>
    <w:tmpl w:val="004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72D04"/>
    <w:multiLevelType w:val="multilevel"/>
    <w:tmpl w:val="5D54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D52889"/>
    <w:multiLevelType w:val="multilevel"/>
    <w:tmpl w:val="93C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46CDF"/>
    <w:multiLevelType w:val="multilevel"/>
    <w:tmpl w:val="0B56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AC0122"/>
    <w:multiLevelType w:val="multilevel"/>
    <w:tmpl w:val="4DBE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857F11"/>
    <w:multiLevelType w:val="multilevel"/>
    <w:tmpl w:val="077C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C45F9"/>
    <w:multiLevelType w:val="multilevel"/>
    <w:tmpl w:val="566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8"/>
  </w:num>
  <w:num w:numId="4">
    <w:abstractNumId w:val="5"/>
  </w:num>
  <w:num w:numId="5">
    <w:abstractNumId w:val="4"/>
  </w:num>
  <w:num w:numId="6">
    <w:abstractNumId w:val="13"/>
  </w:num>
  <w:num w:numId="7">
    <w:abstractNumId w:val="3"/>
  </w:num>
  <w:num w:numId="8">
    <w:abstractNumId w:val="10"/>
  </w:num>
  <w:num w:numId="9">
    <w:abstractNumId w:val="0"/>
  </w:num>
  <w:num w:numId="10">
    <w:abstractNumId w:val="6"/>
  </w:num>
  <w:num w:numId="11">
    <w:abstractNumId w:val="11"/>
  </w:num>
  <w:num w:numId="12">
    <w:abstractNumId w:val="15"/>
  </w:num>
  <w:num w:numId="13">
    <w:abstractNumId w:val="2"/>
  </w:num>
  <w:num w:numId="14">
    <w:abstractNumId w:val="12"/>
  </w:num>
  <w:num w:numId="15">
    <w:abstractNumId w:val="18"/>
  </w:num>
  <w:num w:numId="16">
    <w:abstractNumId w:val="14"/>
  </w:num>
  <w:num w:numId="17">
    <w:abstractNumId w:val="9"/>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19"/>
    <w:rsid w:val="000251AC"/>
    <w:rsid w:val="0017098E"/>
    <w:rsid w:val="003825B2"/>
    <w:rsid w:val="00962019"/>
    <w:rsid w:val="00C278A8"/>
    <w:rsid w:val="00C80277"/>
    <w:rsid w:val="00D11143"/>
    <w:rsid w:val="00E20E09"/>
    <w:rsid w:val="00F6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01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01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6201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6201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01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201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62019"/>
    <w:rPr>
      <w:rFonts w:ascii="Times New Roman" w:hAnsi="Times New Roman" w:cs="Times New Roman"/>
      <w:b/>
      <w:bCs/>
      <w:sz w:val="27"/>
      <w:szCs w:val="27"/>
    </w:rPr>
  </w:style>
  <w:style w:type="character" w:styleId="HTMLCite">
    <w:name w:val="HTML Cite"/>
    <w:basedOn w:val="DefaultParagraphFont"/>
    <w:uiPriority w:val="99"/>
    <w:semiHidden/>
    <w:unhideWhenUsed/>
    <w:rsid w:val="00962019"/>
    <w:rPr>
      <w:i/>
      <w:iCs/>
    </w:rPr>
  </w:style>
  <w:style w:type="character" w:styleId="Hyperlink">
    <w:name w:val="Hyperlink"/>
    <w:basedOn w:val="DefaultParagraphFont"/>
    <w:uiPriority w:val="99"/>
    <w:unhideWhenUsed/>
    <w:rsid w:val="00962019"/>
    <w:rPr>
      <w:color w:val="0000FF"/>
      <w:u w:val="single"/>
    </w:rPr>
  </w:style>
  <w:style w:type="character" w:styleId="FollowedHyperlink">
    <w:name w:val="FollowedHyperlink"/>
    <w:basedOn w:val="DefaultParagraphFont"/>
    <w:uiPriority w:val="99"/>
    <w:semiHidden/>
    <w:unhideWhenUsed/>
    <w:rsid w:val="00962019"/>
    <w:rPr>
      <w:color w:val="800080"/>
      <w:u w:val="single"/>
    </w:rPr>
  </w:style>
  <w:style w:type="character" w:styleId="Strong">
    <w:name w:val="Strong"/>
    <w:basedOn w:val="DefaultParagraphFont"/>
    <w:uiPriority w:val="22"/>
    <w:qFormat/>
    <w:rsid w:val="00962019"/>
    <w:rPr>
      <w:b/>
      <w:bCs/>
    </w:rPr>
  </w:style>
  <w:style w:type="paragraph" w:styleId="NormalWeb">
    <w:name w:val="Normal (Web)"/>
    <w:basedOn w:val="Normal"/>
    <w:uiPriority w:val="99"/>
    <w:semiHidden/>
    <w:unhideWhenUsed/>
    <w:rsid w:val="00962019"/>
    <w:pPr>
      <w:spacing w:before="100" w:beforeAutospacing="1" w:after="100" w:afterAutospacing="1"/>
    </w:pPr>
    <w:rPr>
      <w:rFonts w:ascii="Times New Roman" w:hAnsi="Times New Roman" w:cs="Times New Roman"/>
      <w:sz w:val="20"/>
      <w:szCs w:val="20"/>
    </w:rPr>
  </w:style>
  <w:style w:type="character" w:customStyle="1" w:styleId="wdp569">
    <w:name w:val="wd_p569"/>
    <w:basedOn w:val="DefaultParagraphFont"/>
    <w:rsid w:val="00962019"/>
  </w:style>
  <w:style w:type="character" w:customStyle="1" w:styleId="noprint">
    <w:name w:val="noprint"/>
    <w:basedOn w:val="DefaultParagraphFont"/>
    <w:rsid w:val="00962019"/>
  </w:style>
  <w:style w:type="character" w:customStyle="1" w:styleId="wdp19">
    <w:name w:val="wd_p19"/>
    <w:basedOn w:val="DefaultParagraphFont"/>
    <w:rsid w:val="00962019"/>
  </w:style>
  <w:style w:type="character" w:customStyle="1" w:styleId="wdp570">
    <w:name w:val="wd_p570"/>
    <w:basedOn w:val="DefaultParagraphFont"/>
    <w:rsid w:val="00962019"/>
  </w:style>
  <w:style w:type="character" w:customStyle="1" w:styleId="wdp20">
    <w:name w:val="wd_p20"/>
    <w:basedOn w:val="DefaultParagraphFont"/>
    <w:rsid w:val="00962019"/>
  </w:style>
  <w:style w:type="character" w:customStyle="1" w:styleId="wdp27">
    <w:name w:val="wd_p27"/>
    <w:basedOn w:val="DefaultParagraphFont"/>
    <w:rsid w:val="00962019"/>
  </w:style>
  <w:style w:type="character" w:customStyle="1" w:styleId="indicateur-langue">
    <w:name w:val="indicateur-langue"/>
    <w:basedOn w:val="DefaultParagraphFont"/>
    <w:rsid w:val="00962019"/>
  </w:style>
  <w:style w:type="character" w:customStyle="1" w:styleId="wdp106">
    <w:name w:val="wd_p106"/>
    <w:basedOn w:val="DefaultParagraphFont"/>
    <w:rsid w:val="00962019"/>
  </w:style>
  <w:style w:type="paragraph" w:customStyle="1" w:styleId="navbar">
    <w:name w:val="navbar"/>
    <w:basedOn w:val="Normal"/>
    <w:rsid w:val="00962019"/>
    <w:pPr>
      <w:spacing w:before="100" w:beforeAutospacing="1" w:after="100" w:afterAutospacing="1"/>
    </w:pPr>
    <w:rPr>
      <w:rFonts w:ascii="Times New Roman" w:hAnsi="Times New Roman" w:cs="Times New Roman"/>
      <w:sz w:val="20"/>
      <w:szCs w:val="20"/>
    </w:rPr>
  </w:style>
  <w:style w:type="character" w:customStyle="1" w:styleId="plainlinks">
    <w:name w:val="plainlinks"/>
    <w:basedOn w:val="DefaultParagraphFont"/>
    <w:rsid w:val="00962019"/>
  </w:style>
  <w:style w:type="character" w:customStyle="1" w:styleId="toctogglespan">
    <w:name w:val="toctogglespan"/>
    <w:basedOn w:val="DefaultParagraphFont"/>
    <w:rsid w:val="00962019"/>
  </w:style>
  <w:style w:type="character" w:customStyle="1" w:styleId="tocnumber">
    <w:name w:val="tocnumber"/>
    <w:basedOn w:val="DefaultParagraphFont"/>
    <w:rsid w:val="00962019"/>
  </w:style>
  <w:style w:type="character" w:customStyle="1" w:styleId="toctext">
    <w:name w:val="toctext"/>
    <w:basedOn w:val="DefaultParagraphFont"/>
    <w:rsid w:val="00962019"/>
  </w:style>
  <w:style w:type="character" w:customStyle="1" w:styleId="mw-headline">
    <w:name w:val="mw-headline"/>
    <w:basedOn w:val="DefaultParagraphFont"/>
    <w:rsid w:val="00962019"/>
  </w:style>
  <w:style w:type="character" w:customStyle="1" w:styleId="mw-editsection">
    <w:name w:val="mw-editsection"/>
    <w:basedOn w:val="DefaultParagraphFont"/>
    <w:rsid w:val="00962019"/>
  </w:style>
  <w:style w:type="character" w:customStyle="1" w:styleId="mw-editsection-bracket">
    <w:name w:val="mw-editsection-bracket"/>
    <w:basedOn w:val="DefaultParagraphFont"/>
    <w:rsid w:val="00962019"/>
  </w:style>
  <w:style w:type="character" w:customStyle="1" w:styleId="mw-editsection-divider">
    <w:name w:val="mw-editsection-divider"/>
    <w:basedOn w:val="DefaultParagraphFont"/>
    <w:rsid w:val="00962019"/>
  </w:style>
  <w:style w:type="character" w:customStyle="1" w:styleId="reference-text">
    <w:name w:val="reference-text"/>
    <w:basedOn w:val="DefaultParagraphFont"/>
    <w:rsid w:val="00962019"/>
  </w:style>
  <w:style w:type="character" w:customStyle="1" w:styleId="ouvrage">
    <w:name w:val="ouvrage"/>
    <w:basedOn w:val="DefaultParagraphFont"/>
    <w:rsid w:val="00962019"/>
  </w:style>
  <w:style w:type="character" w:customStyle="1" w:styleId="italique">
    <w:name w:val="italique"/>
    <w:basedOn w:val="DefaultParagraphFont"/>
    <w:rsid w:val="00962019"/>
  </w:style>
  <w:style w:type="character" w:customStyle="1" w:styleId="nowrap">
    <w:name w:val="nowrap"/>
    <w:basedOn w:val="DefaultParagraphFont"/>
    <w:rsid w:val="00962019"/>
  </w:style>
  <w:style w:type="character" w:customStyle="1" w:styleId="z3988">
    <w:name w:val="z3988"/>
    <w:basedOn w:val="DefaultParagraphFont"/>
    <w:rsid w:val="00962019"/>
  </w:style>
  <w:style w:type="character" w:customStyle="1" w:styleId="nomauteur">
    <w:name w:val="nom_auteur"/>
    <w:basedOn w:val="DefaultParagraphFont"/>
    <w:rsid w:val="00962019"/>
  </w:style>
  <w:style w:type="character" w:customStyle="1" w:styleId="wdidentifiers">
    <w:name w:val="wd_identifiers"/>
    <w:basedOn w:val="DefaultParagraphFont"/>
    <w:rsid w:val="00962019"/>
  </w:style>
  <w:style w:type="character" w:customStyle="1" w:styleId="bandeau-portail-element">
    <w:name w:val="bandeau-portail-element"/>
    <w:basedOn w:val="DefaultParagraphFont"/>
    <w:rsid w:val="00962019"/>
  </w:style>
  <w:style w:type="character" w:customStyle="1" w:styleId="bandeau-portail-icone">
    <w:name w:val="bandeau-portail-icone"/>
    <w:basedOn w:val="DefaultParagraphFont"/>
    <w:rsid w:val="00962019"/>
  </w:style>
  <w:style w:type="character" w:customStyle="1" w:styleId="bandeau-portail-texte">
    <w:name w:val="bandeau-portail-texte"/>
    <w:basedOn w:val="DefaultParagraphFont"/>
    <w:rsid w:val="00962019"/>
  </w:style>
  <w:style w:type="character" w:customStyle="1" w:styleId="romain">
    <w:name w:val="romain"/>
    <w:basedOn w:val="DefaultParagraphFont"/>
    <w:rsid w:val="00962019"/>
  </w:style>
  <w:style w:type="paragraph" w:styleId="z-TopofForm">
    <w:name w:val="HTML Top of Form"/>
    <w:basedOn w:val="Normal"/>
    <w:next w:val="Normal"/>
    <w:link w:val="z-TopofFormChar"/>
    <w:hidden/>
    <w:uiPriority w:val="99"/>
    <w:semiHidden/>
    <w:unhideWhenUsed/>
    <w:rsid w:val="009620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20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20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2019"/>
    <w:rPr>
      <w:rFonts w:ascii="Arial" w:hAnsi="Arial" w:cs="Arial"/>
      <w:vanish/>
      <w:sz w:val="16"/>
      <w:szCs w:val="16"/>
    </w:rPr>
  </w:style>
  <w:style w:type="character" w:customStyle="1" w:styleId="wb-langlinks-edit">
    <w:name w:val="wb-langlinks-edit"/>
    <w:basedOn w:val="DefaultParagraphFont"/>
    <w:rsid w:val="00962019"/>
  </w:style>
  <w:style w:type="paragraph" w:styleId="BalloonText">
    <w:name w:val="Balloon Text"/>
    <w:basedOn w:val="Normal"/>
    <w:link w:val="BalloonTextChar"/>
    <w:uiPriority w:val="99"/>
    <w:semiHidden/>
    <w:unhideWhenUsed/>
    <w:rsid w:val="00170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9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01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6201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6201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01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201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62019"/>
    <w:rPr>
      <w:rFonts w:ascii="Times New Roman" w:hAnsi="Times New Roman" w:cs="Times New Roman"/>
      <w:b/>
      <w:bCs/>
      <w:sz w:val="27"/>
      <w:szCs w:val="27"/>
    </w:rPr>
  </w:style>
  <w:style w:type="character" w:styleId="HTMLCite">
    <w:name w:val="HTML Cite"/>
    <w:basedOn w:val="DefaultParagraphFont"/>
    <w:uiPriority w:val="99"/>
    <w:semiHidden/>
    <w:unhideWhenUsed/>
    <w:rsid w:val="00962019"/>
    <w:rPr>
      <w:i/>
      <w:iCs/>
    </w:rPr>
  </w:style>
  <w:style w:type="character" w:styleId="Hyperlink">
    <w:name w:val="Hyperlink"/>
    <w:basedOn w:val="DefaultParagraphFont"/>
    <w:uiPriority w:val="99"/>
    <w:unhideWhenUsed/>
    <w:rsid w:val="00962019"/>
    <w:rPr>
      <w:color w:val="0000FF"/>
      <w:u w:val="single"/>
    </w:rPr>
  </w:style>
  <w:style w:type="character" w:styleId="FollowedHyperlink">
    <w:name w:val="FollowedHyperlink"/>
    <w:basedOn w:val="DefaultParagraphFont"/>
    <w:uiPriority w:val="99"/>
    <w:semiHidden/>
    <w:unhideWhenUsed/>
    <w:rsid w:val="00962019"/>
    <w:rPr>
      <w:color w:val="800080"/>
      <w:u w:val="single"/>
    </w:rPr>
  </w:style>
  <w:style w:type="character" w:styleId="Strong">
    <w:name w:val="Strong"/>
    <w:basedOn w:val="DefaultParagraphFont"/>
    <w:uiPriority w:val="22"/>
    <w:qFormat/>
    <w:rsid w:val="00962019"/>
    <w:rPr>
      <w:b/>
      <w:bCs/>
    </w:rPr>
  </w:style>
  <w:style w:type="paragraph" w:styleId="NormalWeb">
    <w:name w:val="Normal (Web)"/>
    <w:basedOn w:val="Normal"/>
    <w:uiPriority w:val="99"/>
    <w:semiHidden/>
    <w:unhideWhenUsed/>
    <w:rsid w:val="00962019"/>
    <w:pPr>
      <w:spacing w:before="100" w:beforeAutospacing="1" w:after="100" w:afterAutospacing="1"/>
    </w:pPr>
    <w:rPr>
      <w:rFonts w:ascii="Times New Roman" w:hAnsi="Times New Roman" w:cs="Times New Roman"/>
      <w:sz w:val="20"/>
      <w:szCs w:val="20"/>
    </w:rPr>
  </w:style>
  <w:style w:type="character" w:customStyle="1" w:styleId="wdp569">
    <w:name w:val="wd_p569"/>
    <w:basedOn w:val="DefaultParagraphFont"/>
    <w:rsid w:val="00962019"/>
  </w:style>
  <w:style w:type="character" w:customStyle="1" w:styleId="noprint">
    <w:name w:val="noprint"/>
    <w:basedOn w:val="DefaultParagraphFont"/>
    <w:rsid w:val="00962019"/>
  </w:style>
  <w:style w:type="character" w:customStyle="1" w:styleId="wdp19">
    <w:name w:val="wd_p19"/>
    <w:basedOn w:val="DefaultParagraphFont"/>
    <w:rsid w:val="00962019"/>
  </w:style>
  <w:style w:type="character" w:customStyle="1" w:styleId="wdp570">
    <w:name w:val="wd_p570"/>
    <w:basedOn w:val="DefaultParagraphFont"/>
    <w:rsid w:val="00962019"/>
  </w:style>
  <w:style w:type="character" w:customStyle="1" w:styleId="wdp20">
    <w:name w:val="wd_p20"/>
    <w:basedOn w:val="DefaultParagraphFont"/>
    <w:rsid w:val="00962019"/>
  </w:style>
  <w:style w:type="character" w:customStyle="1" w:styleId="wdp27">
    <w:name w:val="wd_p27"/>
    <w:basedOn w:val="DefaultParagraphFont"/>
    <w:rsid w:val="00962019"/>
  </w:style>
  <w:style w:type="character" w:customStyle="1" w:styleId="indicateur-langue">
    <w:name w:val="indicateur-langue"/>
    <w:basedOn w:val="DefaultParagraphFont"/>
    <w:rsid w:val="00962019"/>
  </w:style>
  <w:style w:type="character" w:customStyle="1" w:styleId="wdp106">
    <w:name w:val="wd_p106"/>
    <w:basedOn w:val="DefaultParagraphFont"/>
    <w:rsid w:val="00962019"/>
  </w:style>
  <w:style w:type="paragraph" w:customStyle="1" w:styleId="navbar">
    <w:name w:val="navbar"/>
    <w:basedOn w:val="Normal"/>
    <w:rsid w:val="00962019"/>
    <w:pPr>
      <w:spacing w:before="100" w:beforeAutospacing="1" w:after="100" w:afterAutospacing="1"/>
    </w:pPr>
    <w:rPr>
      <w:rFonts w:ascii="Times New Roman" w:hAnsi="Times New Roman" w:cs="Times New Roman"/>
      <w:sz w:val="20"/>
      <w:szCs w:val="20"/>
    </w:rPr>
  </w:style>
  <w:style w:type="character" w:customStyle="1" w:styleId="plainlinks">
    <w:name w:val="plainlinks"/>
    <w:basedOn w:val="DefaultParagraphFont"/>
    <w:rsid w:val="00962019"/>
  </w:style>
  <w:style w:type="character" w:customStyle="1" w:styleId="toctogglespan">
    <w:name w:val="toctogglespan"/>
    <w:basedOn w:val="DefaultParagraphFont"/>
    <w:rsid w:val="00962019"/>
  </w:style>
  <w:style w:type="character" w:customStyle="1" w:styleId="tocnumber">
    <w:name w:val="tocnumber"/>
    <w:basedOn w:val="DefaultParagraphFont"/>
    <w:rsid w:val="00962019"/>
  </w:style>
  <w:style w:type="character" w:customStyle="1" w:styleId="toctext">
    <w:name w:val="toctext"/>
    <w:basedOn w:val="DefaultParagraphFont"/>
    <w:rsid w:val="00962019"/>
  </w:style>
  <w:style w:type="character" w:customStyle="1" w:styleId="mw-headline">
    <w:name w:val="mw-headline"/>
    <w:basedOn w:val="DefaultParagraphFont"/>
    <w:rsid w:val="00962019"/>
  </w:style>
  <w:style w:type="character" w:customStyle="1" w:styleId="mw-editsection">
    <w:name w:val="mw-editsection"/>
    <w:basedOn w:val="DefaultParagraphFont"/>
    <w:rsid w:val="00962019"/>
  </w:style>
  <w:style w:type="character" w:customStyle="1" w:styleId="mw-editsection-bracket">
    <w:name w:val="mw-editsection-bracket"/>
    <w:basedOn w:val="DefaultParagraphFont"/>
    <w:rsid w:val="00962019"/>
  </w:style>
  <w:style w:type="character" w:customStyle="1" w:styleId="mw-editsection-divider">
    <w:name w:val="mw-editsection-divider"/>
    <w:basedOn w:val="DefaultParagraphFont"/>
    <w:rsid w:val="00962019"/>
  </w:style>
  <w:style w:type="character" w:customStyle="1" w:styleId="reference-text">
    <w:name w:val="reference-text"/>
    <w:basedOn w:val="DefaultParagraphFont"/>
    <w:rsid w:val="00962019"/>
  </w:style>
  <w:style w:type="character" w:customStyle="1" w:styleId="ouvrage">
    <w:name w:val="ouvrage"/>
    <w:basedOn w:val="DefaultParagraphFont"/>
    <w:rsid w:val="00962019"/>
  </w:style>
  <w:style w:type="character" w:customStyle="1" w:styleId="italique">
    <w:name w:val="italique"/>
    <w:basedOn w:val="DefaultParagraphFont"/>
    <w:rsid w:val="00962019"/>
  </w:style>
  <w:style w:type="character" w:customStyle="1" w:styleId="nowrap">
    <w:name w:val="nowrap"/>
    <w:basedOn w:val="DefaultParagraphFont"/>
    <w:rsid w:val="00962019"/>
  </w:style>
  <w:style w:type="character" w:customStyle="1" w:styleId="z3988">
    <w:name w:val="z3988"/>
    <w:basedOn w:val="DefaultParagraphFont"/>
    <w:rsid w:val="00962019"/>
  </w:style>
  <w:style w:type="character" w:customStyle="1" w:styleId="nomauteur">
    <w:name w:val="nom_auteur"/>
    <w:basedOn w:val="DefaultParagraphFont"/>
    <w:rsid w:val="00962019"/>
  </w:style>
  <w:style w:type="character" w:customStyle="1" w:styleId="wdidentifiers">
    <w:name w:val="wd_identifiers"/>
    <w:basedOn w:val="DefaultParagraphFont"/>
    <w:rsid w:val="00962019"/>
  </w:style>
  <w:style w:type="character" w:customStyle="1" w:styleId="bandeau-portail-element">
    <w:name w:val="bandeau-portail-element"/>
    <w:basedOn w:val="DefaultParagraphFont"/>
    <w:rsid w:val="00962019"/>
  </w:style>
  <w:style w:type="character" w:customStyle="1" w:styleId="bandeau-portail-icone">
    <w:name w:val="bandeau-portail-icone"/>
    <w:basedOn w:val="DefaultParagraphFont"/>
    <w:rsid w:val="00962019"/>
  </w:style>
  <w:style w:type="character" w:customStyle="1" w:styleId="bandeau-portail-texte">
    <w:name w:val="bandeau-portail-texte"/>
    <w:basedOn w:val="DefaultParagraphFont"/>
    <w:rsid w:val="00962019"/>
  </w:style>
  <w:style w:type="character" w:customStyle="1" w:styleId="romain">
    <w:name w:val="romain"/>
    <w:basedOn w:val="DefaultParagraphFont"/>
    <w:rsid w:val="00962019"/>
  </w:style>
  <w:style w:type="paragraph" w:styleId="z-TopofForm">
    <w:name w:val="HTML Top of Form"/>
    <w:basedOn w:val="Normal"/>
    <w:next w:val="Normal"/>
    <w:link w:val="z-TopofFormChar"/>
    <w:hidden/>
    <w:uiPriority w:val="99"/>
    <w:semiHidden/>
    <w:unhideWhenUsed/>
    <w:rsid w:val="009620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20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20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2019"/>
    <w:rPr>
      <w:rFonts w:ascii="Arial" w:hAnsi="Arial" w:cs="Arial"/>
      <w:vanish/>
      <w:sz w:val="16"/>
      <w:szCs w:val="16"/>
    </w:rPr>
  </w:style>
  <w:style w:type="character" w:customStyle="1" w:styleId="wb-langlinks-edit">
    <w:name w:val="wb-langlinks-edit"/>
    <w:basedOn w:val="DefaultParagraphFont"/>
    <w:rsid w:val="00962019"/>
  </w:style>
  <w:style w:type="paragraph" w:styleId="BalloonText">
    <w:name w:val="Balloon Text"/>
    <w:basedOn w:val="Normal"/>
    <w:link w:val="BalloonTextChar"/>
    <w:uiPriority w:val="99"/>
    <w:semiHidden/>
    <w:unhideWhenUsed/>
    <w:rsid w:val="00170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9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48733">
      <w:bodyDiv w:val="1"/>
      <w:marLeft w:val="0"/>
      <w:marRight w:val="0"/>
      <w:marTop w:val="0"/>
      <w:marBottom w:val="0"/>
      <w:divBdr>
        <w:top w:val="none" w:sz="0" w:space="0" w:color="auto"/>
        <w:left w:val="none" w:sz="0" w:space="0" w:color="auto"/>
        <w:bottom w:val="none" w:sz="0" w:space="0" w:color="auto"/>
        <w:right w:val="none" w:sz="0" w:space="0" w:color="auto"/>
      </w:divBdr>
      <w:divsChild>
        <w:div w:id="136590492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316880473">
              <w:marLeft w:val="0"/>
              <w:marRight w:val="0"/>
              <w:marTop w:val="0"/>
              <w:marBottom w:val="0"/>
              <w:divBdr>
                <w:top w:val="none" w:sz="0" w:space="0" w:color="auto"/>
                <w:left w:val="none" w:sz="0" w:space="0" w:color="auto"/>
                <w:bottom w:val="none" w:sz="0" w:space="0" w:color="auto"/>
                <w:right w:val="none" w:sz="0" w:space="0" w:color="auto"/>
              </w:divBdr>
              <w:divsChild>
                <w:div w:id="1852839725">
                  <w:marLeft w:val="0"/>
                  <w:marRight w:val="0"/>
                  <w:marTop w:val="0"/>
                  <w:marBottom w:val="0"/>
                  <w:divBdr>
                    <w:top w:val="none" w:sz="0" w:space="0" w:color="auto"/>
                    <w:left w:val="none" w:sz="0" w:space="0" w:color="auto"/>
                    <w:bottom w:val="none" w:sz="0" w:space="0" w:color="auto"/>
                    <w:right w:val="none" w:sz="0" w:space="0" w:color="auto"/>
                  </w:divBdr>
                  <w:divsChild>
                    <w:div w:id="658534998">
                      <w:marLeft w:val="0"/>
                      <w:marRight w:val="0"/>
                      <w:marTop w:val="0"/>
                      <w:marBottom w:val="0"/>
                      <w:divBdr>
                        <w:top w:val="none" w:sz="0" w:space="0" w:color="auto"/>
                        <w:left w:val="none" w:sz="0" w:space="0" w:color="auto"/>
                        <w:bottom w:val="none" w:sz="0" w:space="0" w:color="auto"/>
                        <w:right w:val="none" w:sz="0" w:space="0" w:color="auto"/>
                      </w:divBdr>
                      <w:divsChild>
                        <w:div w:id="1707293236">
                          <w:marLeft w:val="1798"/>
                          <w:marRight w:val="1798"/>
                          <w:marTop w:val="192"/>
                          <w:marBottom w:val="192"/>
                          <w:divBdr>
                            <w:top w:val="single" w:sz="6" w:space="6" w:color="77CCFF"/>
                            <w:left w:val="single" w:sz="48" w:space="12" w:color="77CCFF"/>
                            <w:bottom w:val="single" w:sz="6" w:space="6" w:color="77CCFF"/>
                            <w:right w:val="single" w:sz="6" w:space="12" w:color="77CCFF"/>
                          </w:divBdr>
                          <w:divsChild>
                            <w:div w:id="1484349109">
                              <w:marLeft w:val="0"/>
                              <w:marRight w:val="0"/>
                              <w:marTop w:val="0"/>
                              <w:marBottom w:val="0"/>
                              <w:divBdr>
                                <w:top w:val="none" w:sz="0" w:space="0" w:color="auto"/>
                                <w:left w:val="none" w:sz="0" w:space="0" w:color="auto"/>
                                <w:bottom w:val="none" w:sz="0" w:space="0" w:color="auto"/>
                                <w:right w:val="none" w:sz="0" w:space="0" w:color="auto"/>
                              </w:divBdr>
                            </w:div>
                          </w:divsChild>
                        </w:div>
                        <w:div w:id="730805631">
                          <w:marLeft w:val="240"/>
                          <w:marRight w:val="0"/>
                          <w:marTop w:val="0"/>
                          <w:marBottom w:val="120"/>
                          <w:divBdr>
                            <w:top w:val="single" w:sz="6" w:space="4" w:color="AAAAAA"/>
                            <w:left w:val="single" w:sz="6" w:space="4" w:color="AAAAAA"/>
                            <w:bottom w:val="single" w:sz="6" w:space="4" w:color="AAAAAA"/>
                            <w:right w:val="single" w:sz="6" w:space="4" w:color="AAAAAA"/>
                          </w:divBdr>
                          <w:divsChild>
                            <w:div w:id="1505323327">
                              <w:marLeft w:val="0"/>
                              <w:marRight w:val="0"/>
                              <w:marTop w:val="0"/>
                              <w:marBottom w:val="150"/>
                              <w:divBdr>
                                <w:top w:val="none" w:sz="0" w:space="0" w:color="auto"/>
                                <w:left w:val="none" w:sz="0" w:space="0" w:color="auto"/>
                                <w:bottom w:val="none" w:sz="0" w:space="0" w:color="auto"/>
                                <w:right w:val="none" w:sz="0" w:space="0" w:color="auto"/>
                              </w:divBdr>
                              <w:divsChild>
                                <w:div w:id="1723409796">
                                  <w:marLeft w:val="0"/>
                                  <w:marRight w:val="0"/>
                                  <w:marTop w:val="0"/>
                                  <w:marBottom w:val="0"/>
                                  <w:divBdr>
                                    <w:top w:val="none" w:sz="0" w:space="0" w:color="auto"/>
                                    <w:left w:val="none" w:sz="0" w:space="0" w:color="auto"/>
                                    <w:bottom w:val="none" w:sz="0" w:space="0" w:color="auto"/>
                                    <w:right w:val="none" w:sz="0" w:space="0" w:color="auto"/>
                                  </w:divBdr>
                                </w:div>
                              </w:divsChild>
                            </w:div>
                            <w:div w:id="822165876">
                              <w:marLeft w:val="0"/>
                              <w:marRight w:val="0"/>
                              <w:marTop w:val="0"/>
                              <w:marBottom w:val="0"/>
                              <w:divBdr>
                                <w:top w:val="none" w:sz="0" w:space="0" w:color="auto"/>
                                <w:left w:val="none" w:sz="0" w:space="0" w:color="auto"/>
                                <w:bottom w:val="none" w:sz="0" w:space="0" w:color="auto"/>
                                <w:right w:val="none" w:sz="0" w:space="0" w:color="auto"/>
                              </w:divBdr>
                            </w:div>
                            <w:div w:id="342635858">
                              <w:marLeft w:val="0"/>
                              <w:marRight w:val="0"/>
                              <w:marTop w:val="0"/>
                              <w:marBottom w:val="0"/>
                              <w:divBdr>
                                <w:top w:val="none" w:sz="0" w:space="0" w:color="auto"/>
                                <w:left w:val="none" w:sz="0" w:space="0" w:color="auto"/>
                                <w:bottom w:val="none" w:sz="0" w:space="0" w:color="auto"/>
                                <w:right w:val="none" w:sz="0" w:space="0" w:color="auto"/>
                              </w:divBdr>
                            </w:div>
                            <w:div w:id="491143968">
                              <w:marLeft w:val="0"/>
                              <w:marRight w:val="0"/>
                              <w:marTop w:val="0"/>
                              <w:marBottom w:val="0"/>
                              <w:divBdr>
                                <w:top w:val="none" w:sz="0" w:space="0" w:color="auto"/>
                                <w:left w:val="none" w:sz="0" w:space="0" w:color="auto"/>
                                <w:bottom w:val="none" w:sz="0" w:space="0" w:color="auto"/>
                                <w:right w:val="none" w:sz="0" w:space="0" w:color="auto"/>
                              </w:divBdr>
                            </w:div>
                            <w:div w:id="765657438">
                              <w:marLeft w:val="0"/>
                              <w:marRight w:val="0"/>
                              <w:marTop w:val="0"/>
                              <w:marBottom w:val="0"/>
                              <w:divBdr>
                                <w:top w:val="none" w:sz="0" w:space="0" w:color="auto"/>
                                <w:left w:val="none" w:sz="0" w:space="0" w:color="auto"/>
                                <w:bottom w:val="none" w:sz="0" w:space="0" w:color="auto"/>
                                <w:right w:val="none" w:sz="0" w:space="0" w:color="auto"/>
                              </w:divBdr>
                            </w:div>
                          </w:divsChild>
                        </w:div>
                        <w:div w:id="1377776761">
                          <w:marLeft w:val="0"/>
                          <w:marRight w:val="0"/>
                          <w:marTop w:val="0"/>
                          <w:marBottom w:val="0"/>
                          <w:divBdr>
                            <w:top w:val="single" w:sz="6" w:space="5" w:color="A2A9B1"/>
                            <w:left w:val="single" w:sz="6" w:space="5" w:color="A2A9B1"/>
                            <w:bottom w:val="single" w:sz="6" w:space="5" w:color="A2A9B1"/>
                            <w:right w:val="single" w:sz="6" w:space="5" w:color="A2A9B1"/>
                          </w:divBdr>
                        </w:div>
                        <w:div w:id="1784956437">
                          <w:marLeft w:val="0"/>
                          <w:marRight w:val="0"/>
                          <w:marTop w:val="72"/>
                          <w:marBottom w:val="0"/>
                          <w:divBdr>
                            <w:top w:val="none" w:sz="0" w:space="0" w:color="auto"/>
                            <w:left w:val="none" w:sz="0" w:space="0" w:color="auto"/>
                            <w:bottom w:val="none" w:sz="0" w:space="0" w:color="auto"/>
                            <w:right w:val="none" w:sz="0" w:space="0" w:color="auto"/>
                          </w:divBdr>
                          <w:divsChild>
                            <w:div w:id="878274380">
                              <w:marLeft w:val="0"/>
                              <w:marRight w:val="0"/>
                              <w:marTop w:val="0"/>
                              <w:marBottom w:val="0"/>
                              <w:divBdr>
                                <w:top w:val="none" w:sz="0" w:space="0" w:color="auto"/>
                                <w:left w:val="none" w:sz="0" w:space="0" w:color="auto"/>
                                <w:bottom w:val="none" w:sz="0" w:space="0" w:color="auto"/>
                                <w:right w:val="none" w:sz="0" w:space="0" w:color="auto"/>
                              </w:divBdr>
                            </w:div>
                          </w:divsChild>
                        </w:div>
                        <w:div w:id="1648895126">
                          <w:marLeft w:val="0"/>
                          <w:marRight w:val="0"/>
                          <w:marTop w:val="0"/>
                          <w:marBottom w:val="0"/>
                          <w:divBdr>
                            <w:top w:val="none" w:sz="0" w:space="0" w:color="auto"/>
                            <w:left w:val="none" w:sz="0" w:space="0" w:color="auto"/>
                            <w:bottom w:val="none" w:sz="0" w:space="0" w:color="auto"/>
                            <w:right w:val="none" w:sz="0" w:space="0" w:color="auto"/>
                          </w:divBdr>
                        </w:div>
                        <w:div w:id="1280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2955">
                  <w:marLeft w:val="0"/>
                  <w:marRight w:val="0"/>
                  <w:marTop w:val="240"/>
                  <w:marBottom w:val="0"/>
                  <w:divBdr>
                    <w:top w:val="single" w:sz="6" w:space="4" w:color="A2A9B1"/>
                    <w:left w:val="single" w:sz="6" w:space="4" w:color="A2A9B1"/>
                    <w:bottom w:val="single" w:sz="6" w:space="4" w:color="A2A9B1"/>
                    <w:right w:val="single" w:sz="6" w:space="4" w:color="A2A9B1"/>
                  </w:divBdr>
                  <w:divsChild>
                    <w:div w:id="17632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350">
          <w:marLeft w:val="0"/>
          <w:marRight w:val="0"/>
          <w:marTop w:val="0"/>
          <w:marBottom w:val="0"/>
          <w:divBdr>
            <w:top w:val="none" w:sz="0" w:space="0" w:color="auto"/>
            <w:left w:val="none" w:sz="0" w:space="0" w:color="auto"/>
            <w:bottom w:val="none" w:sz="0" w:space="0" w:color="auto"/>
            <w:right w:val="none" w:sz="0" w:space="0" w:color="auto"/>
          </w:divBdr>
          <w:divsChild>
            <w:div w:id="991643909">
              <w:marLeft w:val="0"/>
              <w:marRight w:val="0"/>
              <w:marTop w:val="0"/>
              <w:marBottom w:val="0"/>
              <w:divBdr>
                <w:top w:val="none" w:sz="0" w:space="0" w:color="auto"/>
                <w:left w:val="none" w:sz="0" w:space="0" w:color="auto"/>
                <w:bottom w:val="none" w:sz="0" w:space="0" w:color="auto"/>
                <w:right w:val="none" w:sz="0" w:space="0" w:color="auto"/>
              </w:divBdr>
              <w:divsChild>
                <w:div w:id="1737051148">
                  <w:marLeft w:val="0"/>
                  <w:marRight w:val="0"/>
                  <w:marTop w:val="0"/>
                  <w:marBottom w:val="0"/>
                  <w:divBdr>
                    <w:top w:val="none" w:sz="0" w:space="0" w:color="auto"/>
                    <w:left w:val="none" w:sz="0" w:space="0" w:color="auto"/>
                    <w:bottom w:val="none" w:sz="0" w:space="0" w:color="auto"/>
                    <w:right w:val="none" w:sz="0" w:space="0" w:color="auto"/>
                  </w:divBdr>
                </w:div>
                <w:div w:id="671762651">
                  <w:marLeft w:val="2640"/>
                  <w:marRight w:val="0"/>
                  <w:marTop w:val="600"/>
                  <w:marBottom w:val="0"/>
                  <w:divBdr>
                    <w:top w:val="none" w:sz="0" w:space="0" w:color="auto"/>
                    <w:left w:val="none" w:sz="0" w:space="0" w:color="auto"/>
                    <w:bottom w:val="none" w:sz="0" w:space="0" w:color="auto"/>
                    <w:right w:val="none" w:sz="0" w:space="0" w:color="auto"/>
                  </w:divBdr>
                  <w:divsChild>
                    <w:div w:id="353923554">
                      <w:marLeft w:val="0"/>
                      <w:marRight w:val="0"/>
                      <w:marTop w:val="0"/>
                      <w:marBottom w:val="0"/>
                      <w:divBdr>
                        <w:top w:val="none" w:sz="0" w:space="0" w:color="auto"/>
                        <w:left w:val="none" w:sz="0" w:space="0" w:color="auto"/>
                        <w:bottom w:val="none" w:sz="0" w:space="0" w:color="auto"/>
                        <w:right w:val="none" w:sz="0" w:space="0" w:color="auto"/>
                      </w:divBdr>
                    </w:div>
                  </w:divsChild>
                </w:div>
                <w:div w:id="12196037">
                  <w:marLeft w:val="0"/>
                  <w:marRight w:val="0"/>
                  <w:marTop w:val="600"/>
                  <w:marBottom w:val="0"/>
                  <w:divBdr>
                    <w:top w:val="none" w:sz="0" w:space="0" w:color="auto"/>
                    <w:left w:val="none" w:sz="0" w:space="0" w:color="auto"/>
                    <w:bottom w:val="none" w:sz="0" w:space="0" w:color="auto"/>
                    <w:right w:val="none" w:sz="0" w:space="0" w:color="auto"/>
                  </w:divBdr>
                  <w:divsChild>
                    <w:div w:id="1837845308">
                      <w:marLeft w:val="0"/>
                      <w:marRight w:val="0"/>
                      <w:marTop w:val="0"/>
                      <w:marBottom w:val="0"/>
                      <w:divBdr>
                        <w:top w:val="none" w:sz="0" w:space="0" w:color="auto"/>
                        <w:left w:val="none" w:sz="0" w:space="0" w:color="auto"/>
                        <w:bottom w:val="none" w:sz="0" w:space="0" w:color="auto"/>
                        <w:right w:val="none" w:sz="0" w:space="0" w:color="auto"/>
                      </w:divBdr>
                    </w:div>
                    <w:div w:id="394426766">
                      <w:marLeft w:val="0"/>
                      <w:marRight w:val="0"/>
                      <w:marTop w:val="0"/>
                      <w:marBottom w:val="0"/>
                      <w:divBdr>
                        <w:top w:val="none" w:sz="0" w:space="0" w:color="auto"/>
                        <w:left w:val="none" w:sz="0" w:space="0" w:color="auto"/>
                        <w:bottom w:val="none" w:sz="0" w:space="0" w:color="auto"/>
                        <w:right w:val="none" w:sz="0" w:space="0" w:color="auto"/>
                      </w:divBdr>
                    </w:div>
                    <w:div w:id="1833787152">
                      <w:marLeft w:val="120"/>
                      <w:marRight w:val="240"/>
                      <w:marTop w:val="0"/>
                      <w:marBottom w:val="0"/>
                      <w:divBdr>
                        <w:top w:val="none" w:sz="0" w:space="0" w:color="auto"/>
                        <w:left w:val="none" w:sz="0" w:space="0" w:color="auto"/>
                        <w:bottom w:val="none" w:sz="0" w:space="0" w:color="auto"/>
                        <w:right w:val="none" w:sz="0" w:space="0" w:color="auto"/>
                      </w:divBdr>
                      <w:divsChild>
                        <w:div w:id="1738748400">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912881802">
              <w:marLeft w:val="0"/>
              <w:marRight w:val="0"/>
              <w:marTop w:val="0"/>
              <w:marBottom w:val="0"/>
              <w:divBdr>
                <w:top w:val="none" w:sz="0" w:space="0" w:color="auto"/>
                <w:left w:val="none" w:sz="0" w:space="0" w:color="auto"/>
                <w:bottom w:val="none" w:sz="0" w:space="0" w:color="auto"/>
                <w:right w:val="none" w:sz="0" w:space="0" w:color="auto"/>
              </w:divBdr>
              <w:divsChild>
                <w:div w:id="33165213">
                  <w:marLeft w:val="168"/>
                  <w:marRight w:val="144"/>
                  <w:marTop w:val="240"/>
                  <w:marBottom w:val="0"/>
                  <w:divBdr>
                    <w:top w:val="none" w:sz="0" w:space="0" w:color="auto"/>
                    <w:left w:val="none" w:sz="0" w:space="0" w:color="auto"/>
                    <w:bottom w:val="none" w:sz="0" w:space="0" w:color="auto"/>
                    <w:right w:val="none" w:sz="0" w:space="0" w:color="auto"/>
                  </w:divBdr>
                  <w:divsChild>
                    <w:div w:id="1835758013">
                      <w:marLeft w:val="120"/>
                      <w:marRight w:val="0"/>
                      <w:marTop w:val="0"/>
                      <w:marBottom w:val="0"/>
                      <w:divBdr>
                        <w:top w:val="none" w:sz="0" w:space="0" w:color="auto"/>
                        <w:left w:val="none" w:sz="0" w:space="0" w:color="auto"/>
                        <w:bottom w:val="none" w:sz="0" w:space="0" w:color="auto"/>
                        <w:right w:val="none" w:sz="0" w:space="0" w:color="auto"/>
                      </w:divBdr>
                    </w:div>
                  </w:divsChild>
                </w:div>
                <w:div w:id="711612891">
                  <w:marLeft w:val="168"/>
                  <w:marRight w:val="144"/>
                  <w:marTop w:val="0"/>
                  <w:marBottom w:val="0"/>
                  <w:divBdr>
                    <w:top w:val="none" w:sz="0" w:space="0" w:color="auto"/>
                    <w:left w:val="none" w:sz="0" w:space="0" w:color="auto"/>
                    <w:bottom w:val="none" w:sz="0" w:space="0" w:color="auto"/>
                    <w:right w:val="none" w:sz="0" w:space="0" w:color="auto"/>
                  </w:divBdr>
                  <w:divsChild>
                    <w:div w:id="1230729548">
                      <w:marLeft w:val="120"/>
                      <w:marRight w:val="0"/>
                      <w:marTop w:val="0"/>
                      <w:marBottom w:val="0"/>
                      <w:divBdr>
                        <w:top w:val="none" w:sz="0" w:space="0" w:color="auto"/>
                        <w:left w:val="none" w:sz="0" w:space="0" w:color="auto"/>
                        <w:bottom w:val="none" w:sz="0" w:space="0" w:color="auto"/>
                        <w:right w:val="none" w:sz="0" w:space="0" w:color="auto"/>
                      </w:divBdr>
                    </w:div>
                  </w:divsChild>
                </w:div>
                <w:div w:id="1564172882">
                  <w:marLeft w:val="168"/>
                  <w:marRight w:val="144"/>
                  <w:marTop w:val="0"/>
                  <w:marBottom w:val="0"/>
                  <w:divBdr>
                    <w:top w:val="none" w:sz="0" w:space="0" w:color="auto"/>
                    <w:left w:val="none" w:sz="0" w:space="0" w:color="auto"/>
                    <w:bottom w:val="none" w:sz="0" w:space="0" w:color="auto"/>
                    <w:right w:val="none" w:sz="0" w:space="0" w:color="auto"/>
                  </w:divBdr>
                  <w:divsChild>
                    <w:div w:id="1869299365">
                      <w:marLeft w:val="120"/>
                      <w:marRight w:val="0"/>
                      <w:marTop w:val="0"/>
                      <w:marBottom w:val="0"/>
                      <w:divBdr>
                        <w:top w:val="none" w:sz="0" w:space="0" w:color="auto"/>
                        <w:left w:val="none" w:sz="0" w:space="0" w:color="auto"/>
                        <w:bottom w:val="none" w:sz="0" w:space="0" w:color="auto"/>
                        <w:right w:val="none" w:sz="0" w:space="0" w:color="auto"/>
                      </w:divBdr>
                    </w:div>
                  </w:divsChild>
                </w:div>
                <w:div w:id="1300108895">
                  <w:marLeft w:val="168"/>
                  <w:marRight w:val="144"/>
                  <w:marTop w:val="0"/>
                  <w:marBottom w:val="0"/>
                  <w:divBdr>
                    <w:top w:val="none" w:sz="0" w:space="0" w:color="auto"/>
                    <w:left w:val="none" w:sz="0" w:space="0" w:color="auto"/>
                    <w:bottom w:val="none" w:sz="0" w:space="0" w:color="auto"/>
                    <w:right w:val="none" w:sz="0" w:space="0" w:color="auto"/>
                  </w:divBdr>
                  <w:divsChild>
                    <w:div w:id="1615407042">
                      <w:marLeft w:val="120"/>
                      <w:marRight w:val="0"/>
                      <w:marTop w:val="0"/>
                      <w:marBottom w:val="0"/>
                      <w:divBdr>
                        <w:top w:val="none" w:sz="0" w:space="0" w:color="auto"/>
                        <w:left w:val="none" w:sz="0" w:space="0" w:color="auto"/>
                        <w:bottom w:val="none" w:sz="0" w:space="0" w:color="auto"/>
                        <w:right w:val="none" w:sz="0" w:space="0" w:color="auto"/>
                      </w:divBdr>
                    </w:div>
                  </w:divsChild>
                </w:div>
                <w:div w:id="1036779523">
                  <w:marLeft w:val="168"/>
                  <w:marRight w:val="144"/>
                  <w:marTop w:val="0"/>
                  <w:marBottom w:val="0"/>
                  <w:divBdr>
                    <w:top w:val="none" w:sz="0" w:space="0" w:color="auto"/>
                    <w:left w:val="none" w:sz="0" w:space="0" w:color="auto"/>
                    <w:bottom w:val="none" w:sz="0" w:space="0" w:color="auto"/>
                    <w:right w:val="none" w:sz="0" w:space="0" w:color="auto"/>
                  </w:divBdr>
                  <w:divsChild>
                    <w:div w:id="506866199">
                      <w:marLeft w:val="120"/>
                      <w:marRight w:val="0"/>
                      <w:marTop w:val="0"/>
                      <w:marBottom w:val="0"/>
                      <w:divBdr>
                        <w:top w:val="none" w:sz="0" w:space="0" w:color="auto"/>
                        <w:left w:val="none" w:sz="0" w:space="0" w:color="auto"/>
                        <w:bottom w:val="none" w:sz="0" w:space="0" w:color="auto"/>
                        <w:right w:val="none" w:sz="0" w:space="0" w:color="auto"/>
                      </w:divBdr>
                      <w:divsChild>
                        <w:div w:id="18247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9423">
          <w:marLeft w:val="26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fr.wikipedia.org/wiki/Cl%C3%A9mentine_de_Como" TargetMode="External"/><Relationship Id="rId11" Type="http://schemas.openxmlformats.org/officeDocument/2006/relationships/hyperlink" Target="https://fr.wikipedia.org/wiki/Pi%C3%A9mont" TargetMode="External"/><Relationship Id="rId12" Type="http://schemas.openxmlformats.org/officeDocument/2006/relationships/hyperlink" Target="https://fr.wikipedia.org/wiki/Cl%C3%A9mentine_de_Como" TargetMode="External"/><Relationship Id="rId13" Type="http://schemas.openxmlformats.org/officeDocument/2006/relationships/hyperlink" Target="https://fr.wikipedia.org/wiki/Maison_cap%C3%A9tienne_de_Bourbon" TargetMode="External"/><Relationship Id="rId14" Type="http://schemas.openxmlformats.org/officeDocument/2006/relationships/hyperlink" Target="https://fr.wikipedia.org/wiki/S%C5%93urs_de_Saint_Charles" TargetMode="External"/><Relationship Id="rId15" Type="http://schemas.openxmlformats.org/officeDocument/2006/relationships/hyperlink" Target="https://fr.wikipedia.org/wiki/Charles_D%C3%A9mia" TargetMode="External"/><Relationship Id="rId16" Type="http://schemas.openxmlformats.org/officeDocument/2006/relationships/hyperlink" Target="https://fr.wikipedia.org/wiki/Cl%C3%A9mentine_de_Como" TargetMode="External"/><Relationship Id="rId17" Type="http://schemas.openxmlformats.org/officeDocument/2006/relationships/hyperlink" Target="https://fr.wikipedia.org/wiki/Montpellier" TargetMode="External"/><Relationship Id="rId18" Type="http://schemas.openxmlformats.org/officeDocument/2006/relationships/hyperlink" Target="https://fr.wikipedia.org/wiki/Cadenet" TargetMode="External"/><Relationship Id="rId19" Type="http://schemas.openxmlformats.org/officeDocument/2006/relationships/hyperlink" Target="https://fr.wikipedia.org/wiki/V%C3%A9z%C3%A9nobres" TargetMode="External"/><Relationship Id="rId60" Type="http://schemas.openxmlformats.org/officeDocument/2006/relationships/hyperlink" Target="https://fr.wikipedia.org/wiki/Cl%C3%A9mentine_de_Como" TargetMode="External"/><Relationship Id="rId61" Type="http://schemas.openxmlformats.org/officeDocument/2006/relationships/hyperlink" Target="https://fr.wikipedia.org/wiki/Adelaide_Cairoli" TargetMode="External"/><Relationship Id="rId62" Type="http://schemas.openxmlformats.org/officeDocument/2006/relationships/hyperlink" Target="https://fr.wikipedia.org/wiki/Cl%C3%A9mentine_de_Como" TargetMode="External"/><Relationship Id="rId63" Type="http://schemas.openxmlformats.org/officeDocument/2006/relationships/hyperlink" Target="https://fr.wikipedia.org/wiki/Cl%C3%A9mentine_de_Como" TargetMode="External"/><Relationship Id="rId64" Type="http://schemas.openxmlformats.org/officeDocument/2006/relationships/hyperlink" Target="https://fr.wikipedia.org/wiki/Wallada" TargetMode="External"/><Relationship Id="rId65" Type="http://schemas.openxmlformats.org/officeDocument/2006/relationships/hyperlink" Target="https://fr.wikipedia.org/wiki/Cl%C3%A9mentine_de_Como" TargetMode="External"/><Relationship Id="rId66" Type="http://schemas.openxmlformats.org/officeDocument/2006/relationships/hyperlink" Target="https://fr.wikipedia.org/wiki/Cl%C3%A9mentine_de_Como" TargetMode="External"/><Relationship Id="rId67" Type="http://schemas.openxmlformats.org/officeDocument/2006/relationships/hyperlink" Target="https://fr.wikipedia.org/wiki/Cl%C3%A9mentine_de_Como" TargetMode="External"/><Relationship Id="rId68" Type="http://schemas.openxmlformats.org/officeDocument/2006/relationships/hyperlink" Target="https://fr.wikipedia.org/wiki/Cl%C3%A9mentine_de_Como" TargetMode="External"/><Relationship Id="rId69" Type="http://schemas.openxmlformats.org/officeDocument/2006/relationships/hyperlink" Target="https://fr.wikipedia.org/wiki/Cl%C3%A9mentine_de_Como" TargetMode="External"/><Relationship Id="rId40" Type="http://schemas.openxmlformats.org/officeDocument/2006/relationships/hyperlink" Target="https://fr.wikipedia.org/wiki/Carlo_Tenca" TargetMode="External"/><Relationship Id="rId41" Type="http://schemas.openxmlformats.org/officeDocument/2006/relationships/hyperlink" Target="https://fr.wikipedia.org/wiki/Cl%C3%A9mentine_de_Como" TargetMode="External"/><Relationship Id="rId42" Type="http://schemas.openxmlformats.org/officeDocument/2006/relationships/hyperlink" Target="https://fr.wikipedia.org/wiki/1848" TargetMode="External"/><Relationship Id="rId90" Type="http://schemas.openxmlformats.org/officeDocument/2006/relationships/hyperlink" Target="https://fr.wikipedia.org/wiki/Cl%C3%A9mentine_de_Como" TargetMode="External"/><Relationship Id="rId91" Type="http://schemas.openxmlformats.org/officeDocument/2006/relationships/hyperlink" Target="https://fr.wikipedia.org/wiki/Cl%C3%A9mentine_de_Como" TargetMode="External"/><Relationship Id="rId92" Type="http://schemas.openxmlformats.org/officeDocument/2006/relationships/hyperlink" Target="http://archive.org/details/biographieuniver02ftuoft/page/54" TargetMode="External"/><Relationship Id="rId93" Type="http://schemas.openxmlformats.org/officeDocument/2006/relationships/hyperlink" Target="http://archive.wikiwix.com/cache/?url=http%3A%2F%2Farchive.org%2Fdetails%2Fbiographieuniver02ftuoft%2Fpage%2F54" TargetMode="External"/><Relationship Id="rId94" Type="http://schemas.openxmlformats.org/officeDocument/2006/relationships/hyperlink" Target="https://fr.wikipedia.org/wiki/Cl%C3%A9mentine_de_Como" TargetMode="External"/><Relationship Id="rId95" Type="http://schemas.openxmlformats.org/officeDocument/2006/relationships/hyperlink" Target="https://fr.wikipedia.org/wiki/Cl%C3%A9mentine_de_Como" TargetMode="External"/><Relationship Id="rId96" Type="http://schemas.openxmlformats.org/officeDocument/2006/relationships/hyperlink" Target="https://fr.wikipedia.org/wiki/Cl%C3%A9mentine_de_Como" TargetMode="External"/><Relationship Id="rId101" Type="http://schemas.openxmlformats.org/officeDocument/2006/relationships/hyperlink" Target="http://groupugo.div.jussieu.fr/Groupugo/Textes_et_documents/Lettre_VH_09-01-1866.htm" TargetMode="External"/><Relationship Id="rId102" Type="http://schemas.openxmlformats.org/officeDocument/2006/relationships/hyperlink" Target="http://archive.wikiwix.com/cache/?url=http%3A%2F%2Fgroupugo.div.jussieu.fr%2FGroupugo%2FTextes_et_documents%2FLettre_VH_09-01-1866.htm" TargetMode="External"/><Relationship Id="rId103" Type="http://schemas.openxmlformats.org/officeDocument/2006/relationships/hyperlink" Target="https://fr.wikipedia.org/wiki/Cl%C3%A9mentine_de_Como" TargetMode="External"/><Relationship Id="rId104" Type="http://schemas.openxmlformats.org/officeDocument/2006/relationships/hyperlink" Target="https://fr.wikipedia.org/wiki/Cl%C3%A9mentine_de_Como" TargetMode="External"/><Relationship Id="rId105" Type="http://schemas.openxmlformats.org/officeDocument/2006/relationships/hyperlink" Target="https://fr.wikipedia.org/wiki/Cl%C3%A9mentine_de_Como" TargetMode="External"/><Relationship Id="rId106" Type="http://schemas.openxmlformats.org/officeDocument/2006/relationships/hyperlink" Target="https://fr.wikipedia.org/wiki/International_Standard_Book_Number" TargetMode="External"/><Relationship Id="rId107" Type="http://schemas.openxmlformats.org/officeDocument/2006/relationships/hyperlink" Target="https://fr.wikipedia.org/wiki/Sp%C3%A9cial:Ouvrages_de_r%C3%A9f%C3%A9rence/9782904201493" TargetMode="External"/><Relationship Id="rId108" Type="http://schemas.openxmlformats.org/officeDocument/2006/relationships/hyperlink" Target="https://fr.wikipedia.org/wiki/Online_Computer_Library_Center" TargetMode="External"/><Relationship Id="rId109" Type="http://schemas.openxmlformats.org/officeDocument/2006/relationships/hyperlink" Target="http://worldcat.org/oclc/690558420&amp;lang=fr" TargetMode="External"/><Relationship Id="rId97" Type="http://schemas.openxmlformats.org/officeDocument/2006/relationships/hyperlink" Target="https://fr.wikipedia.org/wiki/Cl%C3%A9mentine_de_Como" TargetMode="External"/><Relationship Id="rId98" Type="http://schemas.openxmlformats.org/officeDocument/2006/relationships/hyperlink" Target="http://books.google.fr/books/about/Gazzetta_del_popolo.html?id=QNEqAAAAYAAJ&amp;redir_esc=y" TargetMode="External"/><Relationship Id="rId99" Type="http://schemas.openxmlformats.org/officeDocument/2006/relationships/hyperlink" Target="http://archive.wikiwix.com/cache/?url=http%3A%2F%2Fbooks.google.fr%2Fbooks%2Fabout%2FGazzetta_del_popolo.html%3Fid%3DQNEqAAAAYAAJ%26redir_esc%3Dy" TargetMode="External"/><Relationship Id="rId43" Type="http://schemas.openxmlformats.org/officeDocument/2006/relationships/hyperlink" Target="https://fr.wikipedia.org/wiki/Cinq_journ%C3%A9es_de_Milan" TargetMode="External"/><Relationship Id="rId44" Type="http://schemas.openxmlformats.org/officeDocument/2006/relationships/hyperlink" Target="https://fr.wikipedia.org/wiki/Bataille_de_Novare_(1849)" TargetMode="External"/><Relationship Id="rId45" Type="http://schemas.openxmlformats.org/officeDocument/2006/relationships/hyperlink" Target="https://fr.wikipedia.org/wiki/Cl%C3%A9mentine_de_Como" TargetMode="External"/><Relationship Id="rId46" Type="http://schemas.openxmlformats.org/officeDocument/2006/relationships/hyperlink" Target="https://fr.wikipedia.org/wiki/Turin" TargetMode="External"/><Relationship Id="rId47" Type="http://schemas.openxmlformats.org/officeDocument/2006/relationships/hyperlink" Target="https://fr.wikipedia.org/wiki/Cl%C3%A9mentine_de_Como" TargetMode="External"/><Relationship Id="rId48" Type="http://schemas.openxmlformats.org/officeDocument/2006/relationships/hyperlink" Target="https://fr.wikipedia.org/wiki/Felice_Romani" TargetMode="External"/><Relationship Id="rId49" Type="http://schemas.openxmlformats.org/officeDocument/2006/relationships/hyperlink" Target="https://fr.wikipedia.org/wiki/Cl%C3%A9mentine_de_Como" TargetMode="External"/><Relationship Id="rId100" Type="http://schemas.openxmlformats.org/officeDocument/2006/relationships/hyperlink" Target="https://fr.wikipedia.org/wiki/Cl%C3%A9mentine_de_Como" TargetMode="External"/><Relationship Id="rId20" Type="http://schemas.openxmlformats.org/officeDocument/2006/relationships/hyperlink" Target="https://fr.wikipedia.org/wiki/Lambesc" TargetMode="External"/><Relationship Id="rId21" Type="http://schemas.openxmlformats.org/officeDocument/2006/relationships/hyperlink" Target="https://fr.wikipedia.org/wiki/Aix-en-Provence" TargetMode="External"/><Relationship Id="rId22" Type="http://schemas.openxmlformats.org/officeDocument/2006/relationships/hyperlink" Target="https://fr.wikipedia.org/wiki/Compagnie_de_J%C3%A9sus" TargetMode="External"/><Relationship Id="rId70" Type="http://schemas.openxmlformats.org/officeDocument/2006/relationships/hyperlink" Target="http://www.centreculturelitalien.com/clementine-de-como-entre-chroniques-historiques-et-recit-autobiographique-evenement-988.html" TargetMode="External"/><Relationship Id="rId71" Type="http://schemas.openxmlformats.org/officeDocument/2006/relationships/hyperlink" Target="http://archive.wikiwix.com/cache/?url=http%3A%2F%2Fwww.centreculturelitalien.com%2Fclementine-de-como-entre-chroniques-historiques-et-recit-autobiographique-evenement-988.html" TargetMode="External"/><Relationship Id="rId72" Type="http://schemas.openxmlformats.org/officeDocument/2006/relationships/hyperlink" Target="https://fr.wikipedia.org/wiki/Cl%C3%A9mentine_de_Como" TargetMode="External"/><Relationship Id="rId73" Type="http://schemas.openxmlformats.org/officeDocument/2006/relationships/hyperlink" Target="https://fr.wikipedia.org/wiki/Cl%C3%A9mentine_de_Como" TargetMode="External"/><Relationship Id="rId74" Type="http://schemas.openxmlformats.org/officeDocument/2006/relationships/hyperlink" Target="https://fr.wikipedia.org/wiki/Cl%C3%A9mentine_de_Como" TargetMode="External"/><Relationship Id="rId75" Type="http://schemas.openxmlformats.org/officeDocument/2006/relationships/hyperlink" Target="https://fr.wikipedia.org/wiki/Cl%C3%A9mentine_de_Como" TargetMode="External"/><Relationship Id="rId76" Type="http://schemas.openxmlformats.org/officeDocument/2006/relationships/hyperlink" Target="https://fr.wikipedia.org/wiki/Cl%C3%A9mentine_de_Como" TargetMode="External"/><Relationship Id="rId77" Type="http://schemas.openxmlformats.org/officeDocument/2006/relationships/hyperlink" Target="https://fr.wikipedia.org/wiki/Cl%C3%A9mentine_de_Como" TargetMode="External"/><Relationship Id="rId78" Type="http://schemas.openxmlformats.org/officeDocument/2006/relationships/hyperlink" Target="https://fr.wikipedia.org/wiki/Cl%C3%A9mentine_de_Como" TargetMode="External"/><Relationship Id="rId79" Type="http://schemas.openxmlformats.org/officeDocument/2006/relationships/hyperlink" Target="https://fr.wikipedia.org/wiki/International_Standard_Book_Number" TargetMode="External"/><Relationship Id="rId23" Type="http://schemas.openxmlformats.org/officeDocument/2006/relationships/hyperlink" Target="https://fr.wikipedia.org/wiki/Savillan" TargetMode="External"/><Relationship Id="rId24" Type="http://schemas.openxmlformats.org/officeDocument/2006/relationships/hyperlink" Target="https://fr.wikipedia.org/wiki/Casale_Monferrato" TargetMode="External"/><Relationship Id="rId25" Type="http://schemas.openxmlformats.org/officeDocument/2006/relationships/hyperlink" Target="https://fr.wikipedia.org/wiki/Charles-Albert_de_Sardaigne" TargetMode="External"/><Relationship Id="rId26" Type="http://schemas.openxmlformats.org/officeDocument/2006/relationships/hyperlink" Target="https://fr.wikipedia.org/wiki/Cl%C3%A9mentine_de_Como" TargetMode="External"/><Relationship Id="rId27" Type="http://schemas.openxmlformats.org/officeDocument/2006/relationships/hyperlink" Target="https://fr.wikipedia.org/wiki/G%C3%AAnes" TargetMode="External"/><Relationship Id="rId28" Type="http://schemas.openxmlformats.org/officeDocument/2006/relationships/hyperlink" Target="https://fr.wikipedia.org/wiki/Florence" TargetMode="External"/><Relationship Id="rId29" Type="http://schemas.openxmlformats.org/officeDocument/2006/relationships/hyperlink" Target="https://fr.wikipedia.org/wiki/Pi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r.wikipedia.org/wiki/%C3%89crivain" TargetMode="External"/><Relationship Id="rId7" Type="http://schemas.openxmlformats.org/officeDocument/2006/relationships/hyperlink" Target="https://fr.wikipedia.org/wiki/F%C3%A9ministe" TargetMode="External"/><Relationship Id="rId8" Type="http://schemas.openxmlformats.org/officeDocument/2006/relationships/hyperlink" Target="https://fr.wikipedia.org/wiki/Bonnieux" TargetMode="External"/><Relationship Id="rId9" Type="http://schemas.openxmlformats.org/officeDocument/2006/relationships/hyperlink" Target="https://fr.wikipedia.org/wiki/Vaucluse_(d%C3%A9partement)" TargetMode="External"/><Relationship Id="rId50" Type="http://schemas.openxmlformats.org/officeDocument/2006/relationships/hyperlink" Target="https://fr.wikipedia.org/wiki/Vincenzo_Gioberti" TargetMode="External"/><Relationship Id="rId51" Type="http://schemas.openxmlformats.org/officeDocument/2006/relationships/hyperlink" Target="https://fr.wikipedia.org/wiki/Chieri" TargetMode="External"/><Relationship Id="rId52" Type="http://schemas.openxmlformats.org/officeDocument/2006/relationships/hyperlink" Target="https://fr.wikipedia.org/wiki/Les_Confessions_(Rousseau)" TargetMode="External"/><Relationship Id="rId53" Type="http://schemas.openxmlformats.org/officeDocument/2006/relationships/hyperlink" Target="https://fr.wikipedia.org/wiki/Cl%C3%A9mentine_de_Como" TargetMode="External"/><Relationship Id="rId54" Type="http://schemas.openxmlformats.org/officeDocument/2006/relationships/hyperlink" Target="https://fr.wikipedia.org/wiki/Cl%C3%A9mentine_de_Como" TargetMode="External"/><Relationship Id="rId55" Type="http://schemas.openxmlformats.org/officeDocument/2006/relationships/hyperlink" Target="https://fr.wikipedia.org/wiki/Lorenzo_Valerio" TargetMode="External"/><Relationship Id="rId56" Type="http://schemas.openxmlformats.org/officeDocument/2006/relationships/hyperlink" Target="https://fr.wikipedia.org/wiki/Cl%C3%A9mentine_de_Como" TargetMode="External"/><Relationship Id="rId57" Type="http://schemas.openxmlformats.org/officeDocument/2006/relationships/hyperlink" Target="https://fr.wikipedia.org/wiki/Agathe-Sophie_Sasserno" TargetMode="External"/><Relationship Id="rId58" Type="http://schemas.openxmlformats.org/officeDocument/2006/relationships/hyperlink" Target="https://fr.wikipedia.org/wiki/Cl%C3%A9mentine_de_Como" TargetMode="External"/><Relationship Id="rId59" Type="http://schemas.openxmlformats.org/officeDocument/2006/relationships/hyperlink" Target="https://fr.wikipedia.org/wiki/Cl%C3%A9mentine_de_Como" TargetMode="External"/><Relationship Id="rId110" Type="http://schemas.openxmlformats.org/officeDocument/2006/relationships/hyperlink" Target="https://www.worldcat.org/oclc/690558420" TargetMode="External"/><Relationship Id="rId111" Type="http://schemas.openxmlformats.org/officeDocument/2006/relationships/hyperlink" Target="http://archive.wikiwix.com/cache/?url=https%3A%2F%2Fwww.worldcat.org%2Foclc%2F690558420" TargetMode="External"/><Relationship Id="rId112" Type="http://schemas.openxmlformats.org/officeDocument/2006/relationships/hyperlink" Target="https://fr.wikipedia.org/wiki/Cl%C3%A9mentine_de_Como" TargetMode="External"/><Relationship Id="rId113" Type="http://schemas.openxmlformats.org/officeDocument/2006/relationships/hyperlink" Target="https://fr.wikipedia.org/wiki/Cl%C3%A9mentine_de_Como" TargetMode="External"/><Relationship Id="rId114" Type="http://schemas.openxmlformats.org/officeDocument/2006/relationships/hyperlink" Target="http://www.luberon-apt.fr/index.php/en/sortir/agenda-culturel/details/1885-parcours-litteraire-sur-les-traces-de-clementine-de-como" TargetMode="External"/><Relationship Id="rId115" Type="http://schemas.openxmlformats.org/officeDocument/2006/relationships/hyperlink" Target="http://archive.wikiwix.com/cache/?url=http%3A%2F%2Fwww.luberon-apt.fr%2Findex.php%2Fen%2Fsortir%2Fagenda-culturel%2Fdetails%2F1885-parcours-litteraire-sur-les-traces-de-clementine-de-como" TargetMode="External"/><Relationship Id="rId116" Type="http://schemas.openxmlformats.org/officeDocument/2006/relationships/hyperlink" Target="https://fr.wikipedia.org/wiki/Cl%C3%A9mentine_de_Como" TargetMode="External"/><Relationship Id="rId117" Type="http://schemas.openxmlformats.org/officeDocument/2006/relationships/hyperlink" Target="https://fr.wikipedia.org/wiki/Cl%C3%A9mentine_de_Como" TargetMode="External"/><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hyperlink" Target="https://fr.wikipedia.org/wiki/Livourne" TargetMode="External"/><Relationship Id="rId31" Type="http://schemas.openxmlformats.org/officeDocument/2006/relationships/hyperlink" Target="https://fr.wikipedia.org/wiki/J%C3%A9r%C3%B4me_Savonarole" TargetMode="External"/><Relationship Id="rId32" Type="http://schemas.openxmlformats.org/officeDocument/2006/relationships/hyperlink" Target="https://fr.wikipedia.org/wiki/Cl%C3%A9mentine_de_Como" TargetMode="External"/><Relationship Id="rId33" Type="http://schemas.openxmlformats.org/officeDocument/2006/relationships/hyperlink" Target="https://fr.wikipedia.org/wiki/Jean-Baptiste_Niccolini" TargetMode="External"/><Relationship Id="rId34" Type="http://schemas.openxmlformats.org/officeDocument/2006/relationships/hyperlink" Target="https://fr.wikipedia.org/wiki/Cl%C3%A9mentine_de_Como" TargetMode="External"/><Relationship Id="rId35" Type="http://schemas.openxmlformats.org/officeDocument/2006/relationships/hyperlink" Target="https://fr.wikipedia.org/wiki/Bologne" TargetMode="External"/><Relationship Id="rId36" Type="http://schemas.openxmlformats.org/officeDocument/2006/relationships/hyperlink" Target="https://fr.wikipedia.org/wiki/Cl%C3%A9mentine_de_Como" TargetMode="External"/><Relationship Id="rId37" Type="http://schemas.openxmlformats.org/officeDocument/2006/relationships/hyperlink" Target="https://fr.wikipedia.org/wiki/Rimini" TargetMode="External"/><Relationship Id="rId38" Type="http://schemas.openxmlformats.org/officeDocument/2006/relationships/hyperlink" Target="https://fr.wikipedia.org/wiki/Milan" TargetMode="External"/><Relationship Id="rId39" Type="http://schemas.openxmlformats.org/officeDocument/2006/relationships/hyperlink" Target="https://fr.wikipedia.org/wiki/Aurelio_Bianchi-Giovini" TargetMode="External"/><Relationship Id="rId80" Type="http://schemas.openxmlformats.org/officeDocument/2006/relationships/hyperlink" Target="https://fr.wikipedia.org/wiki/Sp%C3%A9cial:Ouvrages_de_r%C3%A9f%C3%A9rence/9782904201578" TargetMode="External"/><Relationship Id="rId81" Type="http://schemas.openxmlformats.org/officeDocument/2006/relationships/hyperlink" Target="https://fr.wikipedia.org/wiki/Online_Computer_Library_Center" TargetMode="External"/><Relationship Id="rId82" Type="http://schemas.openxmlformats.org/officeDocument/2006/relationships/hyperlink" Target="http://worldcat.org/oclc/894352142&amp;lang=fr" TargetMode="External"/><Relationship Id="rId83" Type="http://schemas.openxmlformats.org/officeDocument/2006/relationships/hyperlink" Target="https://www.worldcat.org/oclc/894352142" TargetMode="External"/><Relationship Id="rId84" Type="http://schemas.openxmlformats.org/officeDocument/2006/relationships/hyperlink" Target="http://archive.wikiwix.com/cache/?url=https%3A%2F%2Fwww.worldcat.org%2Foclc%2F894352142" TargetMode="External"/><Relationship Id="rId85" Type="http://schemas.openxmlformats.org/officeDocument/2006/relationships/hyperlink" Target="https://fr.wikipedia.org/wiki/Cl%C3%A9mentine_de_Como" TargetMode="External"/><Relationship Id="rId86" Type="http://schemas.openxmlformats.org/officeDocument/2006/relationships/hyperlink" Target="http://gallica.bnf.fr/ark:/12148/bpt6k73149r/f5.image.texteImage" TargetMode="External"/><Relationship Id="rId87" Type="http://schemas.openxmlformats.org/officeDocument/2006/relationships/hyperlink" Target="http://archive.wikiwix.com/cache/?url=http%3A%2F%2Fgallica.bnf.fr%2Fark%3A%2F12148%2Fbpt6k73149r%2Ff5.image.texteImage" TargetMode="External"/><Relationship Id="rId88" Type="http://schemas.openxmlformats.org/officeDocument/2006/relationships/hyperlink" Target="https://fr.wikipedia.org/wiki/Cl%C3%A9mentine_de_Como" TargetMode="External"/><Relationship Id="rId89" Type="http://schemas.openxmlformats.org/officeDocument/2006/relationships/hyperlink" Target="https://fr.wikipedia.org/wiki/Cl%C3%A9mentine_de_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3791</Words>
  <Characters>21615</Characters>
  <Application>Microsoft Macintosh Word</Application>
  <DocSecurity>0</DocSecurity>
  <Lines>180</Lines>
  <Paragraphs>50</Paragraphs>
  <ScaleCrop>false</ScaleCrop>
  <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3</cp:revision>
  <cp:lastPrinted>2019-02-22T18:26:00Z</cp:lastPrinted>
  <dcterms:created xsi:type="dcterms:W3CDTF">2019-02-22T18:26:00Z</dcterms:created>
  <dcterms:modified xsi:type="dcterms:W3CDTF">2019-02-22T18:26:00Z</dcterms:modified>
</cp:coreProperties>
</file>