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4E" w:rsidRDefault="002368C6">
      <w:pPr>
        <w:pStyle w:val="Paragraphestandard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rFonts w:ascii="Cambria" w:hAnsi="Cambria"/>
          <w:b/>
          <w:color w:val="365F91"/>
          <w:lang w:eastAsia="fr-FR"/>
        </w:rPr>
      </w:pPr>
      <w:r>
        <w:rPr>
          <w:rFonts w:ascii="Cambria" w:hAnsi="Cambria"/>
          <w:b/>
          <w:color w:val="365F91"/>
          <w:lang w:eastAsia="fr-FR"/>
        </w:rPr>
        <w:t>Semaines d’études médiévales</w:t>
      </w:r>
    </w:p>
    <w:p w:rsidR="0073774E" w:rsidRDefault="002368C6">
      <w:pPr>
        <w:pStyle w:val="Paragraphestandard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rFonts w:ascii="Cambria" w:hAnsi="Cambria"/>
          <w:b/>
          <w:color w:val="1F497D"/>
          <w:lang w:eastAsia="fr-FR"/>
        </w:rPr>
      </w:pPr>
      <w:r>
        <w:rPr>
          <w:rFonts w:ascii="Cambria" w:hAnsi="Cambria"/>
          <w:b/>
          <w:color w:val="1F497D"/>
          <w:lang w:eastAsia="fr-FR"/>
        </w:rPr>
        <w:t>19 juin – 30 juin</w:t>
      </w:r>
      <w:r w:rsidR="00B7575D">
        <w:rPr>
          <w:rFonts w:ascii="Cambria" w:hAnsi="Cambria"/>
          <w:b/>
          <w:color w:val="1F497D"/>
          <w:lang w:eastAsia="fr-FR"/>
        </w:rPr>
        <w:t xml:space="preserve"> 2017</w:t>
      </w:r>
    </w:p>
    <w:p w:rsidR="0073774E" w:rsidRDefault="0073774E">
      <w:pPr>
        <w:pStyle w:val="Paragraphestandard"/>
        <w:jc w:val="both"/>
        <w:rPr>
          <w:rFonts w:ascii="Cambria" w:hAnsi="Cambria"/>
          <w:b/>
          <w:color w:val="00000A"/>
          <w:sz w:val="20"/>
          <w:lang w:eastAsia="fr-FR"/>
        </w:rPr>
      </w:pPr>
    </w:p>
    <w:p w:rsidR="0073774E" w:rsidRDefault="002368C6">
      <w:pPr>
        <w:pStyle w:val="Paragraphestandard"/>
        <w:jc w:val="both"/>
        <w:rPr>
          <w:rFonts w:ascii="Cambria" w:hAnsi="Cambria"/>
          <w:b/>
          <w:smallCaps/>
          <w:color w:val="365F91"/>
          <w:sz w:val="20"/>
          <w:szCs w:val="22"/>
          <w:lang w:eastAsia="fr-FR"/>
        </w:rPr>
      </w:pPr>
      <w:r>
        <w:rPr>
          <w:rFonts w:ascii="Cambria" w:hAnsi="Cambria"/>
          <w:b/>
          <w:smallCaps/>
          <w:color w:val="365F91"/>
          <w:sz w:val="20"/>
          <w:szCs w:val="22"/>
          <w:lang w:eastAsia="fr-FR"/>
        </w:rPr>
        <w:t>Condition d’admission</w:t>
      </w:r>
    </w:p>
    <w:p w:rsidR="0073774E" w:rsidRDefault="002368C6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Les Semaines d’études médiévales sont ouvertes aux étudiants français ou étrangers de Master, de Doctorat ou diplômes équivalents.</w:t>
      </w:r>
    </w:p>
    <w:p w:rsidR="0073774E" w:rsidRDefault="002368C6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Les étudiants de niveau licence peuvent être admis sur dérogation (conditions disponibles sur demande).</w:t>
      </w:r>
    </w:p>
    <w:p w:rsidR="0073774E" w:rsidRDefault="002368C6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Les auditeurs libres sont acceptés en fonction des places disponibles.</w:t>
      </w:r>
    </w:p>
    <w:p w:rsidR="0073774E" w:rsidRDefault="0073774E">
      <w:pPr>
        <w:pStyle w:val="Paragraphestandard"/>
        <w:jc w:val="both"/>
        <w:rPr>
          <w:rFonts w:ascii="Cambria" w:hAnsi="Cambria"/>
          <w:b/>
          <w:smallCaps/>
          <w:color w:val="365F91"/>
          <w:sz w:val="20"/>
          <w:szCs w:val="22"/>
          <w:lang w:eastAsia="fr-FR"/>
        </w:rPr>
      </w:pPr>
    </w:p>
    <w:p w:rsidR="0073774E" w:rsidRDefault="002368C6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 xml:space="preserve">1 - Étudiants français ou étrangers </w:t>
      </w:r>
    </w:p>
    <w:p w:rsidR="0073774E" w:rsidRDefault="002368C6">
      <w:pPr>
        <w:rPr>
          <w:rFonts w:ascii="Cambria" w:hAnsi="Cambria"/>
          <w:b/>
          <w:color w:val="FF0000"/>
          <w:sz w:val="22"/>
        </w:rPr>
      </w:pPr>
      <w:r>
        <w:rPr>
          <w:rFonts w:ascii="Cambria" w:hAnsi="Cambria"/>
          <w:b/>
          <w:color w:val="FF0000"/>
          <w:sz w:val="22"/>
        </w:rPr>
        <w:t xml:space="preserve">Attention : admission sur dossier. </w:t>
      </w:r>
    </w:p>
    <w:p w:rsidR="0073774E" w:rsidRDefault="002368C6">
      <w:pPr>
        <w:pStyle w:val="Paragraphestandard"/>
        <w:jc w:val="both"/>
        <w:rPr>
          <w:rFonts w:ascii="Cambria" w:hAnsi="Cambria"/>
          <w:color w:val="FF0000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 xml:space="preserve">Date limite de soumission des candidatures (étudiants français et étrangers) : </w:t>
      </w:r>
      <w:r>
        <w:rPr>
          <w:rFonts w:ascii="Cambria" w:hAnsi="Cambria"/>
          <w:b/>
          <w:color w:val="FF0000"/>
          <w:sz w:val="20"/>
          <w:szCs w:val="22"/>
          <w:lang w:eastAsia="fr-FR"/>
        </w:rPr>
        <w:t>30 mars</w:t>
      </w:r>
      <w:r>
        <w:rPr>
          <w:rFonts w:ascii="Cambria" w:hAnsi="Cambria"/>
          <w:b/>
          <w:color w:val="7030A0"/>
          <w:sz w:val="20"/>
          <w:szCs w:val="22"/>
          <w:lang w:eastAsia="fr-FR"/>
        </w:rPr>
        <w:t xml:space="preserve"> </w:t>
      </w:r>
      <w:r w:rsidR="00B7575D">
        <w:rPr>
          <w:rFonts w:ascii="Cambria" w:hAnsi="Cambria"/>
          <w:b/>
          <w:color w:val="FF0000"/>
          <w:sz w:val="20"/>
          <w:szCs w:val="22"/>
          <w:lang w:eastAsia="fr-FR"/>
        </w:rPr>
        <w:t>2017</w:t>
      </w:r>
    </w:p>
    <w:p w:rsidR="0073774E" w:rsidRDefault="002368C6">
      <w:pPr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Nota : les candidats retenus sont considérés comme stagiaires</w:t>
      </w:r>
    </w:p>
    <w:p w:rsidR="0073774E" w:rsidRDefault="0073774E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</w:p>
    <w:p w:rsidR="0073774E" w:rsidRDefault="002368C6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>2 - Auditeurs libres</w:t>
      </w:r>
    </w:p>
    <w:p w:rsidR="0073774E" w:rsidRDefault="002368C6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L’inscription pour les auditeurs libres est possible sur place jusqu’au jour de la participation.</w:t>
      </w:r>
    </w:p>
    <w:p w:rsidR="0073774E" w:rsidRDefault="0073774E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</w:p>
    <w:p w:rsidR="0073774E" w:rsidRDefault="002368C6">
      <w:pPr>
        <w:pStyle w:val="Paragraphestandard"/>
        <w:jc w:val="both"/>
        <w:rPr>
          <w:rFonts w:ascii="Cambria" w:hAnsi="Cambria"/>
          <w:b/>
          <w:smallCaps/>
          <w:color w:val="365F91"/>
          <w:sz w:val="20"/>
          <w:szCs w:val="22"/>
          <w:lang w:eastAsia="fr-FR"/>
        </w:rPr>
      </w:pPr>
      <w:r>
        <w:rPr>
          <w:rFonts w:ascii="Cambria" w:hAnsi="Cambria"/>
          <w:b/>
          <w:smallCaps/>
          <w:color w:val="365F91"/>
          <w:sz w:val="20"/>
          <w:szCs w:val="22"/>
          <w:lang w:eastAsia="fr-FR"/>
        </w:rPr>
        <w:t>Tarifs</w:t>
      </w:r>
    </w:p>
    <w:p w:rsidR="0073774E" w:rsidRDefault="002368C6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 xml:space="preserve">1 - Étudiants français ou étrangers </w:t>
      </w:r>
    </w:p>
    <w:p w:rsidR="0073774E" w:rsidRDefault="002368C6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>- av</w:t>
      </w:r>
      <w:r w:rsidR="006067A9">
        <w:rPr>
          <w:rFonts w:ascii="Cambria" w:hAnsi="Cambria"/>
          <w:color w:val="00000A"/>
          <w:sz w:val="20"/>
          <w:szCs w:val="22"/>
          <w:lang w:eastAsia="fr-FR"/>
        </w:rPr>
        <w:t xml:space="preserve">ec hébergement </w:t>
      </w:r>
      <w:r w:rsidR="00D02E12">
        <w:rPr>
          <w:rFonts w:ascii="Cambria" w:hAnsi="Cambria"/>
          <w:color w:val="00000A"/>
          <w:sz w:val="20"/>
          <w:szCs w:val="22"/>
          <w:lang w:eastAsia="fr-FR"/>
        </w:rPr>
        <w:t>les 2 semaines</w:t>
      </w:r>
      <w:r w:rsidR="00D02E12">
        <w:rPr>
          <w:rFonts w:ascii="Cambria" w:hAnsi="Cambria"/>
          <w:color w:val="00000A"/>
          <w:sz w:val="20"/>
          <w:szCs w:val="22"/>
          <w:lang w:eastAsia="fr-FR"/>
        </w:rPr>
        <w:tab/>
        <w:t>15</w:t>
      </w:r>
      <w:r>
        <w:rPr>
          <w:rFonts w:ascii="Cambria" w:hAnsi="Cambria"/>
          <w:color w:val="00000A"/>
          <w:sz w:val="20"/>
          <w:szCs w:val="22"/>
          <w:lang w:eastAsia="fr-FR"/>
        </w:rPr>
        <w:t>0 €</w:t>
      </w:r>
    </w:p>
    <w:p w:rsidR="0073774E" w:rsidRDefault="002368C6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>- sans hébergement les 2 semaines</w:t>
      </w:r>
      <w:r>
        <w:rPr>
          <w:rFonts w:ascii="Cambria" w:hAnsi="Cambria"/>
          <w:color w:val="00000A"/>
          <w:sz w:val="20"/>
          <w:szCs w:val="22"/>
          <w:lang w:eastAsia="fr-FR"/>
        </w:rPr>
        <w:tab/>
        <w:t>35 €</w:t>
      </w:r>
    </w:p>
    <w:p w:rsidR="0073774E" w:rsidRDefault="002368C6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i/>
          <w:color w:val="00000A"/>
          <w:sz w:val="20"/>
          <w:szCs w:val="22"/>
          <w:lang w:eastAsia="fr-FR"/>
        </w:rPr>
        <w:t>Les tarifs comprennent les excursions :</w:t>
      </w:r>
    </w:p>
    <w:p w:rsidR="0073774E" w:rsidRPr="00127851" w:rsidRDefault="002368C6">
      <w:pPr>
        <w:pStyle w:val="Paragraphestandard"/>
        <w:numPr>
          <w:ilvl w:val="0"/>
          <w:numId w:val="1"/>
        </w:numPr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068"/>
        <w:jc w:val="both"/>
        <w:rPr>
          <w:b/>
        </w:rPr>
      </w:pPr>
      <w:r>
        <w:rPr>
          <w:rFonts w:ascii="Cambria" w:hAnsi="Cambria"/>
          <w:i/>
          <w:color w:val="00000A"/>
          <w:sz w:val="20"/>
          <w:szCs w:val="22"/>
          <w:lang w:eastAsia="fr-FR"/>
        </w:rPr>
        <w:t xml:space="preserve">du dimanche </w:t>
      </w:r>
      <w:r>
        <w:rPr>
          <w:rFonts w:ascii="Cambria" w:hAnsi="Cambria"/>
          <w:i/>
          <w:sz w:val="20"/>
          <w:szCs w:val="22"/>
          <w:lang w:eastAsia="fr-FR"/>
        </w:rPr>
        <w:t>2</w:t>
      </w:r>
      <w:r w:rsidR="00D02E12">
        <w:rPr>
          <w:rFonts w:ascii="Cambria" w:hAnsi="Cambria"/>
          <w:i/>
          <w:sz w:val="20"/>
          <w:szCs w:val="22"/>
          <w:lang w:eastAsia="fr-FR"/>
        </w:rPr>
        <w:t>5</w:t>
      </w:r>
      <w:r>
        <w:rPr>
          <w:rFonts w:ascii="Cambria" w:hAnsi="Cambria"/>
          <w:i/>
          <w:sz w:val="20"/>
          <w:szCs w:val="22"/>
          <w:lang w:eastAsia="fr-FR"/>
        </w:rPr>
        <w:t xml:space="preserve"> juin</w:t>
      </w:r>
      <w:r w:rsidR="00127851">
        <w:rPr>
          <w:rFonts w:ascii="Cambria" w:hAnsi="Cambria"/>
          <w:i/>
          <w:sz w:val="20"/>
          <w:szCs w:val="22"/>
          <w:lang w:eastAsia="fr-FR"/>
        </w:rPr>
        <w:t xml:space="preserve"> : </w:t>
      </w:r>
      <w:r w:rsidR="00127851" w:rsidRPr="00127851">
        <w:rPr>
          <w:rFonts w:ascii="Cambria" w:hAnsi="Cambria"/>
          <w:b/>
          <w:i/>
          <w:sz w:val="20"/>
          <w:szCs w:val="22"/>
          <w:lang w:eastAsia="fr-FR"/>
        </w:rPr>
        <w:t>Saint-Amant-de-Boixe / Melle</w:t>
      </w:r>
    </w:p>
    <w:p w:rsidR="0073774E" w:rsidRDefault="002368C6">
      <w:pPr>
        <w:pStyle w:val="Paragraphestandard"/>
        <w:numPr>
          <w:ilvl w:val="0"/>
          <w:numId w:val="1"/>
        </w:numPr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068"/>
        <w:jc w:val="both"/>
      </w:pPr>
      <w:r>
        <w:rPr>
          <w:rFonts w:ascii="Cambria" w:hAnsi="Cambria"/>
          <w:i/>
          <w:sz w:val="20"/>
          <w:szCs w:val="22"/>
          <w:lang w:eastAsia="fr-FR"/>
        </w:rPr>
        <w:t>du mercredi 2</w:t>
      </w:r>
      <w:r w:rsidR="00D02E12">
        <w:rPr>
          <w:rFonts w:ascii="Cambria" w:hAnsi="Cambria"/>
          <w:i/>
          <w:sz w:val="20"/>
          <w:szCs w:val="22"/>
          <w:lang w:eastAsia="fr-FR"/>
        </w:rPr>
        <w:t>8</w:t>
      </w:r>
      <w:r>
        <w:rPr>
          <w:rFonts w:ascii="Cambria" w:hAnsi="Cambria"/>
          <w:i/>
          <w:sz w:val="20"/>
          <w:szCs w:val="22"/>
          <w:lang w:eastAsia="fr-FR"/>
        </w:rPr>
        <w:t xml:space="preserve"> juin </w:t>
      </w:r>
      <w:r w:rsidR="00127851">
        <w:rPr>
          <w:rFonts w:ascii="Cambria" w:hAnsi="Cambria"/>
          <w:b/>
          <w:i/>
          <w:sz w:val="20"/>
          <w:szCs w:val="22"/>
          <w:lang w:eastAsia="fr-FR"/>
        </w:rPr>
        <w:t xml:space="preserve">: Château du </w:t>
      </w:r>
      <w:r w:rsidR="006067A9">
        <w:rPr>
          <w:rFonts w:ascii="Cambria" w:hAnsi="Cambria"/>
          <w:b/>
          <w:i/>
          <w:sz w:val="20"/>
          <w:szCs w:val="22"/>
          <w:lang w:eastAsia="fr-FR"/>
        </w:rPr>
        <w:t>H</w:t>
      </w:r>
      <w:r w:rsidR="00127851">
        <w:rPr>
          <w:rFonts w:ascii="Cambria" w:hAnsi="Cambria"/>
          <w:b/>
          <w:i/>
          <w:sz w:val="20"/>
          <w:szCs w:val="22"/>
          <w:lang w:eastAsia="fr-FR"/>
        </w:rPr>
        <w:t>aut</w:t>
      </w:r>
      <w:r w:rsidR="0080429E">
        <w:rPr>
          <w:rFonts w:ascii="Cambria" w:hAnsi="Cambria"/>
          <w:b/>
          <w:i/>
          <w:sz w:val="20"/>
          <w:szCs w:val="22"/>
          <w:lang w:eastAsia="fr-FR"/>
        </w:rPr>
        <w:t>-</w:t>
      </w:r>
      <w:r w:rsidR="00127851">
        <w:rPr>
          <w:rFonts w:ascii="Cambria" w:hAnsi="Cambria"/>
          <w:b/>
          <w:i/>
          <w:sz w:val="20"/>
          <w:szCs w:val="22"/>
          <w:lang w:eastAsia="fr-FR"/>
        </w:rPr>
        <w:t>Clairvaux</w:t>
      </w:r>
    </w:p>
    <w:p w:rsidR="00A72A65" w:rsidRDefault="002368C6" w:rsidP="00A72A65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jc w:val="both"/>
        <w:rPr>
          <w:rFonts w:ascii="Cambria" w:hAnsi="Cambria"/>
          <w:b/>
          <w:color w:val="FF0000"/>
          <w:sz w:val="20"/>
          <w:szCs w:val="22"/>
          <w:lang w:eastAsia="fr-FR"/>
        </w:rPr>
      </w:pPr>
      <w:r>
        <w:rPr>
          <w:rFonts w:ascii="Cambria" w:hAnsi="Cambria"/>
          <w:b/>
          <w:color w:val="FF0000"/>
          <w:sz w:val="20"/>
          <w:szCs w:val="22"/>
          <w:lang w:eastAsia="fr-FR"/>
        </w:rPr>
        <w:t>N’effectuez aucun paiement avant d’avoir la confirmation de votre inscription</w:t>
      </w:r>
    </w:p>
    <w:p w:rsidR="00A72A65" w:rsidRDefault="00A72A65" w:rsidP="00A72A65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jc w:val="both"/>
        <w:rPr>
          <w:rFonts w:ascii="Cambria" w:hAnsi="Cambria"/>
          <w:b/>
          <w:color w:val="FF0000"/>
          <w:sz w:val="20"/>
          <w:szCs w:val="22"/>
          <w:lang w:eastAsia="fr-FR"/>
        </w:rPr>
      </w:pPr>
    </w:p>
    <w:p w:rsidR="00A72A65" w:rsidRPr="00A72A65" w:rsidRDefault="00A72A65" w:rsidP="00A72A65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jc w:val="both"/>
        <w:rPr>
          <w:rFonts w:ascii="Cambria" w:hAnsi="Cambria"/>
          <w:b/>
          <w:color w:val="FF0000"/>
          <w:sz w:val="20"/>
          <w:szCs w:val="22"/>
          <w:lang w:eastAsia="fr-FR"/>
        </w:rPr>
      </w:pPr>
      <w:bookmarkStart w:id="0" w:name="_GoBack"/>
      <w:bookmarkEnd w:id="0"/>
      <w:r>
        <w:rPr>
          <w:rFonts w:ascii="Cambria" w:hAnsi="Cambria"/>
          <w:b/>
          <w:color w:val="00000A"/>
          <w:sz w:val="20"/>
          <w:szCs w:val="22"/>
          <w:lang w:eastAsia="fr-FR"/>
        </w:rPr>
        <w:t xml:space="preserve">2 - </w:t>
      </w:r>
      <w:r>
        <w:rPr>
          <w:rFonts w:ascii="Calibri" w:hAnsi="Calibri" w:cs="Calibri"/>
          <w:b/>
          <w:color w:val="auto"/>
          <w:sz w:val="22"/>
          <w:szCs w:val="22"/>
        </w:rPr>
        <w:t>Participation forfaitaire aux 2 e</w:t>
      </w:r>
      <w:r w:rsidRPr="00F569AB">
        <w:rPr>
          <w:rFonts w:ascii="Calibri" w:hAnsi="Calibri" w:cs="Calibri"/>
          <w:b/>
          <w:color w:val="auto"/>
          <w:sz w:val="22"/>
          <w:szCs w:val="22"/>
        </w:rPr>
        <w:t>xcursion</w:t>
      </w:r>
      <w:r>
        <w:rPr>
          <w:rFonts w:ascii="Calibri" w:hAnsi="Calibri" w:cs="Calibri"/>
          <w:b/>
          <w:color w:val="auto"/>
          <w:sz w:val="22"/>
          <w:szCs w:val="22"/>
        </w:rPr>
        <w:t>s</w:t>
      </w:r>
      <w:r>
        <w:rPr>
          <w:rFonts w:ascii="Calibri" w:hAnsi="Calibri" w:cs="Calibri"/>
          <w:color w:val="auto"/>
          <w:sz w:val="22"/>
          <w:szCs w:val="22"/>
        </w:rPr>
        <w:t xml:space="preserve"> Master 2 CHPS Université de Poitiers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35</w:t>
      </w:r>
      <w:r w:rsidRPr="00582A43">
        <w:rPr>
          <w:rFonts w:ascii="Calibri" w:hAnsi="Calibri" w:cs="Calibri"/>
          <w:color w:val="auto"/>
          <w:sz w:val="22"/>
          <w:szCs w:val="22"/>
        </w:rPr>
        <w:t xml:space="preserve"> € </w:t>
      </w:r>
    </w:p>
    <w:p w:rsidR="0073774E" w:rsidRDefault="0073774E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</w:p>
    <w:p w:rsidR="0073774E" w:rsidRDefault="00A72A65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>3</w:t>
      </w:r>
      <w:r w:rsidR="002368C6">
        <w:rPr>
          <w:rFonts w:ascii="Cambria" w:hAnsi="Cambria"/>
          <w:b/>
          <w:color w:val="00000A"/>
          <w:sz w:val="20"/>
          <w:szCs w:val="22"/>
          <w:lang w:eastAsia="fr-FR"/>
        </w:rPr>
        <w:t xml:space="preserve"> - Auditeurs libres</w:t>
      </w:r>
      <w:r w:rsidR="002368C6">
        <w:rPr>
          <w:rFonts w:ascii="Cambria" w:hAnsi="Cambria"/>
          <w:i/>
          <w:color w:val="00000A"/>
          <w:sz w:val="20"/>
          <w:szCs w:val="22"/>
          <w:lang w:eastAsia="fr-FR"/>
        </w:rPr>
        <w:t xml:space="preserve"> </w:t>
      </w:r>
      <w:r w:rsidR="002368C6">
        <w:rPr>
          <w:rFonts w:ascii="Cambria" w:hAnsi="Cambria"/>
          <w:b/>
          <w:color w:val="00000A"/>
          <w:sz w:val="20"/>
          <w:szCs w:val="22"/>
          <w:lang w:eastAsia="fr-FR"/>
        </w:rPr>
        <w:t>(renseignement : secrétariat)</w:t>
      </w:r>
    </w:p>
    <w:p w:rsidR="0073774E" w:rsidRDefault="002368C6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>Tarifs hors excursion</w:t>
      </w:r>
    </w:p>
    <w:p w:rsidR="0073774E" w:rsidRDefault="002368C6">
      <w:pPr>
        <w:pStyle w:val="Paragraphestandard"/>
        <w:ind w:left="170" w:firstLine="538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- 1 journée</w:t>
      </w:r>
      <w:r>
        <w:rPr>
          <w:rFonts w:ascii="Cambria" w:hAnsi="Cambria"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ab/>
        <w:t>15 €</w:t>
      </w:r>
    </w:p>
    <w:p w:rsidR="0073774E" w:rsidRDefault="002368C6">
      <w:pPr>
        <w:pStyle w:val="Paragraphestandard"/>
        <w:ind w:left="170" w:firstLine="538"/>
        <w:jc w:val="both"/>
      </w:pPr>
      <w:r>
        <w:rPr>
          <w:rFonts w:ascii="Cambria" w:hAnsi="Cambria"/>
          <w:color w:val="00000A"/>
          <w:sz w:val="20"/>
          <w:szCs w:val="22"/>
          <w:lang w:eastAsia="fr-FR"/>
        </w:rPr>
        <w:t>- 2 jours</w:t>
      </w:r>
      <w:r>
        <w:rPr>
          <w:rFonts w:ascii="Cambria" w:hAnsi="Cambria"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ab/>
        <w:t>30 €</w:t>
      </w:r>
    </w:p>
    <w:p w:rsidR="0073774E" w:rsidRDefault="002368C6">
      <w:pPr>
        <w:pStyle w:val="Paragraphestandard"/>
        <w:ind w:left="170" w:firstLine="538"/>
        <w:jc w:val="both"/>
      </w:pPr>
      <w:r>
        <w:rPr>
          <w:rFonts w:ascii="Cambria" w:hAnsi="Cambria"/>
          <w:color w:val="00000A"/>
          <w:sz w:val="20"/>
          <w:szCs w:val="22"/>
          <w:lang w:eastAsia="fr-FR"/>
        </w:rPr>
        <w:t>- 3 jours ou plus</w:t>
      </w:r>
      <w:r>
        <w:rPr>
          <w:rFonts w:ascii="Cambria" w:hAnsi="Cambria"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ab/>
      </w:r>
      <w:r w:rsidR="007972B3">
        <w:rPr>
          <w:rFonts w:ascii="Cambria" w:hAnsi="Cambria"/>
          <w:color w:val="00000A"/>
          <w:sz w:val="20"/>
          <w:szCs w:val="22"/>
          <w:lang w:eastAsia="fr-FR"/>
        </w:rPr>
        <w:t>40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 €</w:t>
      </w:r>
    </w:p>
    <w:p w:rsidR="00127851" w:rsidRDefault="002368C6" w:rsidP="00127851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>Tarif des excursions</w:t>
      </w:r>
    </w:p>
    <w:p w:rsidR="0073774E" w:rsidRDefault="00127851" w:rsidP="00127851">
      <w:pPr>
        <w:pStyle w:val="Paragraphestandard"/>
        <w:jc w:val="both"/>
      </w:pPr>
      <w:r>
        <w:rPr>
          <w:rFonts w:ascii="Cambria" w:hAnsi="Cambria"/>
          <w:color w:val="00000A"/>
          <w:sz w:val="20"/>
          <w:szCs w:val="22"/>
          <w:lang w:eastAsia="fr-FR"/>
        </w:rPr>
        <w:tab/>
      </w:r>
      <w:r w:rsidR="002368C6">
        <w:rPr>
          <w:rFonts w:ascii="Cambria" w:hAnsi="Cambria"/>
          <w:color w:val="00000A"/>
          <w:sz w:val="20"/>
          <w:szCs w:val="22"/>
          <w:lang w:eastAsia="fr-FR"/>
        </w:rPr>
        <w:t xml:space="preserve">- du </w:t>
      </w:r>
      <w:r w:rsidR="002368C6">
        <w:rPr>
          <w:rFonts w:ascii="Cambria" w:hAnsi="Cambria"/>
          <w:sz w:val="20"/>
          <w:szCs w:val="22"/>
          <w:lang w:eastAsia="fr-FR"/>
        </w:rPr>
        <w:t>dimanche 2</w:t>
      </w:r>
      <w:r w:rsidR="00B7575D">
        <w:rPr>
          <w:rFonts w:ascii="Cambria" w:hAnsi="Cambria"/>
          <w:sz w:val="20"/>
          <w:szCs w:val="22"/>
          <w:lang w:eastAsia="fr-FR"/>
        </w:rPr>
        <w:t>5</w:t>
      </w:r>
      <w:r w:rsidR="002368C6">
        <w:rPr>
          <w:rFonts w:ascii="Cambria" w:hAnsi="Cambria"/>
          <w:sz w:val="20"/>
          <w:szCs w:val="22"/>
          <w:lang w:eastAsia="fr-FR"/>
        </w:rPr>
        <w:t xml:space="preserve"> juin</w:t>
      </w:r>
      <w:r>
        <w:rPr>
          <w:rFonts w:ascii="Cambria" w:hAnsi="Cambria"/>
          <w:sz w:val="20"/>
          <w:szCs w:val="22"/>
          <w:lang w:eastAsia="fr-FR"/>
        </w:rPr>
        <w:t> :</w:t>
      </w:r>
      <w:r w:rsidR="002368C6">
        <w:rPr>
          <w:rFonts w:ascii="Cambria" w:hAnsi="Cambria"/>
          <w:b/>
          <w:sz w:val="20"/>
          <w:szCs w:val="22"/>
          <w:lang w:eastAsia="fr-FR"/>
        </w:rPr>
        <w:t xml:space="preserve"> </w:t>
      </w:r>
      <w:r w:rsidRPr="00127851">
        <w:rPr>
          <w:rFonts w:ascii="Cambria" w:hAnsi="Cambria"/>
          <w:b/>
          <w:i/>
          <w:sz w:val="20"/>
          <w:szCs w:val="22"/>
          <w:lang w:eastAsia="fr-FR"/>
        </w:rPr>
        <w:t>Saint-Amant-de-Boixe / Melle</w:t>
      </w:r>
      <w:r>
        <w:rPr>
          <w:rFonts w:ascii="Cambria" w:hAnsi="Cambria"/>
          <w:b/>
          <w:i/>
          <w:sz w:val="20"/>
          <w:szCs w:val="22"/>
          <w:lang w:eastAsia="fr-FR"/>
        </w:rPr>
        <w:t xml:space="preserve"> </w:t>
      </w:r>
      <w:r>
        <w:rPr>
          <w:rFonts w:ascii="Cambria" w:hAnsi="Cambria"/>
          <w:sz w:val="20"/>
          <w:szCs w:val="22"/>
          <w:lang w:eastAsia="fr-FR"/>
        </w:rPr>
        <w:t>75</w:t>
      </w:r>
      <w:r w:rsidR="002368C6">
        <w:rPr>
          <w:rFonts w:ascii="Cambria" w:hAnsi="Cambria"/>
          <w:sz w:val="20"/>
          <w:szCs w:val="22"/>
          <w:lang w:eastAsia="fr-FR"/>
        </w:rPr>
        <w:t xml:space="preserve"> €</w:t>
      </w:r>
    </w:p>
    <w:p w:rsidR="00127851" w:rsidRDefault="002368C6" w:rsidP="00127851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70"/>
        <w:jc w:val="both"/>
        <w:rPr>
          <w:rFonts w:ascii="Cambria" w:hAnsi="Cambria"/>
          <w:i/>
          <w:sz w:val="20"/>
          <w:szCs w:val="22"/>
          <w:lang w:eastAsia="fr-FR"/>
        </w:rPr>
      </w:pPr>
      <w:r>
        <w:rPr>
          <w:rFonts w:ascii="Cambria" w:hAnsi="Cambria"/>
          <w:i/>
          <w:sz w:val="20"/>
          <w:szCs w:val="22"/>
          <w:lang w:eastAsia="fr-FR"/>
        </w:rPr>
        <w:t>Le dîner est compris, pour le déjeuner prévoir un pique-nique à emporter</w:t>
      </w:r>
    </w:p>
    <w:p w:rsidR="0073774E" w:rsidRPr="00127851" w:rsidRDefault="006067A9" w:rsidP="00127851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70"/>
        <w:jc w:val="both"/>
        <w:rPr>
          <w:rFonts w:ascii="Cambria" w:hAnsi="Cambria"/>
          <w:i/>
          <w:sz w:val="20"/>
          <w:szCs w:val="22"/>
          <w:lang w:eastAsia="fr-FR"/>
        </w:rPr>
      </w:pPr>
      <w:r>
        <w:rPr>
          <w:rFonts w:ascii="Cambria" w:hAnsi="Cambria"/>
          <w:sz w:val="20"/>
          <w:szCs w:val="22"/>
          <w:lang w:eastAsia="fr-FR"/>
        </w:rPr>
        <w:t xml:space="preserve">           </w:t>
      </w:r>
      <w:r w:rsidR="00A87092">
        <w:rPr>
          <w:rFonts w:ascii="Cambria" w:hAnsi="Cambria"/>
          <w:sz w:val="20"/>
          <w:szCs w:val="22"/>
          <w:lang w:eastAsia="fr-FR"/>
        </w:rPr>
        <w:t xml:space="preserve"> </w:t>
      </w:r>
      <w:r w:rsidR="00127851" w:rsidRPr="00127851">
        <w:rPr>
          <w:rFonts w:ascii="Cambria" w:hAnsi="Cambria"/>
          <w:sz w:val="20"/>
          <w:szCs w:val="22"/>
          <w:lang w:eastAsia="fr-FR"/>
        </w:rPr>
        <w:t>-</w:t>
      </w:r>
      <w:r w:rsidR="00127851">
        <w:rPr>
          <w:rFonts w:ascii="Cambria" w:hAnsi="Cambria"/>
          <w:sz w:val="20"/>
          <w:szCs w:val="22"/>
          <w:lang w:eastAsia="fr-FR"/>
        </w:rPr>
        <w:t xml:space="preserve"> </w:t>
      </w:r>
      <w:r w:rsidR="002368C6">
        <w:rPr>
          <w:rFonts w:ascii="Cambria" w:hAnsi="Cambria"/>
          <w:sz w:val="20"/>
          <w:szCs w:val="22"/>
          <w:lang w:eastAsia="fr-FR"/>
        </w:rPr>
        <w:t>du mercredi 2</w:t>
      </w:r>
      <w:r w:rsidR="00B7575D">
        <w:rPr>
          <w:rFonts w:ascii="Cambria" w:hAnsi="Cambria"/>
          <w:sz w:val="20"/>
          <w:szCs w:val="22"/>
          <w:lang w:eastAsia="fr-FR"/>
        </w:rPr>
        <w:t>8</w:t>
      </w:r>
      <w:r w:rsidR="002368C6">
        <w:rPr>
          <w:rFonts w:ascii="Cambria" w:hAnsi="Cambria"/>
          <w:sz w:val="20"/>
          <w:szCs w:val="22"/>
          <w:lang w:eastAsia="fr-FR"/>
        </w:rPr>
        <w:t xml:space="preserve"> juin</w:t>
      </w:r>
      <w:r w:rsidR="00127851">
        <w:rPr>
          <w:rFonts w:ascii="Cambria" w:hAnsi="Cambria"/>
          <w:b/>
          <w:bCs/>
          <w:sz w:val="20"/>
          <w:szCs w:val="22"/>
          <w:lang w:eastAsia="fr-FR"/>
        </w:rPr>
        <w:t xml:space="preserve"> : </w:t>
      </w:r>
      <w:r w:rsidR="00127851">
        <w:rPr>
          <w:rFonts w:ascii="Cambria" w:hAnsi="Cambria"/>
          <w:b/>
          <w:i/>
          <w:sz w:val="20"/>
          <w:szCs w:val="22"/>
          <w:lang w:eastAsia="fr-FR"/>
        </w:rPr>
        <w:t xml:space="preserve">Château du </w:t>
      </w:r>
      <w:r>
        <w:rPr>
          <w:rFonts w:ascii="Cambria" w:hAnsi="Cambria"/>
          <w:b/>
          <w:i/>
          <w:sz w:val="20"/>
          <w:szCs w:val="22"/>
          <w:lang w:eastAsia="fr-FR"/>
        </w:rPr>
        <w:t>H</w:t>
      </w:r>
      <w:r w:rsidR="00127851">
        <w:rPr>
          <w:rFonts w:ascii="Cambria" w:hAnsi="Cambria"/>
          <w:b/>
          <w:i/>
          <w:sz w:val="20"/>
          <w:szCs w:val="22"/>
          <w:lang w:eastAsia="fr-FR"/>
        </w:rPr>
        <w:t>aut</w:t>
      </w:r>
      <w:r w:rsidR="0080429E">
        <w:rPr>
          <w:rFonts w:ascii="Cambria" w:hAnsi="Cambria"/>
          <w:b/>
          <w:i/>
          <w:sz w:val="20"/>
          <w:szCs w:val="22"/>
          <w:lang w:eastAsia="fr-FR"/>
        </w:rPr>
        <w:t>-</w:t>
      </w:r>
      <w:r w:rsidR="00127851">
        <w:rPr>
          <w:rFonts w:ascii="Cambria" w:hAnsi="Cambria"/>
          <w:b/>
          <w:i/>
          <w:sz w:val="20"/>
          <w:szCs w:val="22"/>
          <w:lang w:eastAsia="fr-FR"/>
        </w:rPr>
        <w:t>Clairvaux</w:t>
      </w:r>
      <w:r w:rsidR="00127851">
        <w:rPr>
          <w:rFonts w:ascii="Cambria" w:hAnsi="Cambria"/>
          <w:sz w:val="20"/>
          <w:szCs w:val="22"/>
          <w:lang w:eastAsia="fr-FR"/>
        </w:rPr>
        <w:t xml:space="preserve">  75€</w:t>
      </w:r>
    </w:p>
    <w:p w:rsidR="0073774E" w:rsidRDefault="0073774E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70"/>
        <w:jc w:val="both"/>
        <w:rPr>
          <w:rFonts w:ascii="Cambria" w:hAnsi="Cambria"/>
          <w:sz w:val="20"/>
          <w:szCs w:val="22"/>
          <w:lang w:eastAsia="fr-FR"/>
        </w:rPr>
      </w:pPr>
    </w:p>
    <w:p w:rsidR="0073774E" w:rsidRDefault="002368C6">
      <w:pPr>
        <w:pStyle w:val="Paragraphestandard"/>
        <w:jc w:val="both"/>
        <w:rPr>
          <w:rFonts w:ascii="Cambria" w:hAnsi="Cambria"/>
          <w:b/>
          <w:smallCaps/>
          <w:color w:val="365F91"/>
          <w:sz w:val="20"/>
          <w:szCs w:val="22"/>
          <w:lang w:eastAsia="fr-FR"/>
        </w:rPr>
      </w:pPr>
      <w:r>
        <w:rPr>
          <w:rFonts w:ascii="Cambria" w:hAnsi="Cambria"/>
          <w:b/>
          <w:smallCaps/>
          <w:color w:val="365F91"/>
          <w:sz w:val="20"/>
          <w:szCs w:val="22"/>
          <w:lang w:eastAsia="fr-FR"/>
        </w:rPr>
        <w:t>Conditions d’hébergement et restauration</w:t>
      </w:r>
    </w:p>
    <w:p w:rsidR="0073774E" w:rsidRDefault="002368C6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L’hébergement est proposé aux étudiants français ou étrangers (stagiaires) qui s’inscrivent pour les deux semaines. Les stagiaires sont hébergés à la Cité Roche d’Argent, 1 rue Roche d’Argent à Poitiers, située à 10 mn à pied du CESCM. L’hébergement est prévu en chambre individuelle équipée d’une cabine individuelle (WC, douche et lavabo).</w:t>
      </w:r>
    </w:p>
    <w:p w:rsidR="0073774E" w:rsidRDefault="002368C6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L’accueil des stagiaires hébergés est prévu le dimanche 1</w:t>
      </w:r>
      <w:r w:rsidR="00B7575D">
        <w:rPr>
          <w:rFonts w:ascii="Cambria" w:hAnsi="Cambria"/>
          <w:color w:val="00000A"/>
          <w:sz w:val="20"/>
          <w:szCs w:val="22"/>
          <w:lang w:eastAsia="fr-FR"/>
        </w:rPr>
        <w:t>8</w:t>
      </w:r>
      <w:r>
        <w:rPr>
          <w:rFonts w:ascii="Cambria" w:hAnsi="Cambria"/>
          <w:sz w:val="20"/>
          <w:szCs w:val="22"/>
          <w:lang w:eastAsia="fr-FR"/>
        </w:rPr>
        <w:t xml:space="preserve"> juin.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 Les modalités pratiques sont transmises par courriel aux candidats retenus.</w:t>
      </w:r>
    </w:p>
    <w:p w:rsidR="0073774E" w:rsidRDefault="002368C6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 xml:space="preserve">Le dîner du dimanche </w:t>
      </w:r>
      <w:r>
        <w:rPr>
          <w:rFonts w:ascii="Cambria" w:hAnsi="Cambria"/>
          <w:sz w:val="20"/>
          <w:szCs w:val="22"/>
          <w:lang w:eastAsia="fr-FR"/>
        </w:rPr>
        <w:t>1</w:t>
      </w:r>
      <w:r w:rsidR="00B7575D">
        <w:rPr>
          <w:rFonts w:ascii="Cambria" w:hAnsi="Cambria"/>
          <w:sz w:val="20"/>
          <w:szCs w:val="22"/>
          <w:lang w:eastAsia="fr-FR"/>
        </w:rPr>
        <w:t>8</w:t>
      </w:r>
      <w:r>
        <w:rPr>
          <w:rFonts w:ascii="Cambria" w:hAnsi="Cambria"/>
          <w:sz w:val="20"/>
          <w:szCs w:val="22"/>
          <w:lang w:eastAsia="fr-FR"/>
        </w:rPr>
        <w:t xml:space="preserve"> juin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 ainsi que le petit déjeuner du </w:t>
      </w:r>
      <w:r w:rsidR="00B7575D">
        <w:rPr>
          <w:rFonts w:ascii="Cambria" w:hAnsi="Cambria"/>
          <w:sz w:val="20"/>
          <w:szCs w:val="22"/>
          <w:lang w:eastAsia="fr-FR"/>
        </w:rPr>
        <w:t>lundi 19</w:t>
      </w:r>
      <w:r>
        <w:rPr>
          <w:rFonts w:ascii="Cambria" w:hAnsi="Cambria"/>
          <w:sz w:val="20"/>
          <w:szCs w:val="22"/>
          <w:lang w:eastAsia="fr-FR"/>
        </w:rPr>
        <w:t xml:space="preserve"> juin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 sont compris dans les frais d’inscription des stagiaires hébergés.</w:t>
      </w:r>
    </w:p>
    <w:p w:rsidR="0073774E" w:rsidRDefault="0073774E">
      <w:pPr>
        <w:pStyle w:val="Andrault-Schmitt"/>
        <w:tabs>
          <w:tab w:val="left" w:pos="1418"/>
          <w:tab w:val="left" w:pos="7920"/>
          <w:tab w:val="left" w:pos="8820"/>
          <w:tab w:val="right" w:leader="dot" w:pos="9498"/>
        </w:tabs>
        <w:spacing w:before="120" w:line="240" w:lineRule="auto"/>
        <w:ind w:right="275" w:firstLine="0"/>
        <w:jc w:val="center"/>
        <w:rPr>
          <w:rFonts w:ascii="Cambria" w:hAnsi="Cambria"/>
          <w:b/>
          <w:szCs w:val="22"/>
        </w:rPr>
      </w:pPr>
    </w:p>
    <w:p w:rsidR="0073774E" w:rsidRDefault="002368C6">
      <w:pPr>
        <w:pStyle w:val="Paragraphestandard"/>
        <w:jc w:val="both"/>
        <w:rPr>
          <w:rFonts w:ascii="Cambria" w:hAnsi="Cambria"/>
          <w:b/>
          <w:smallCaps/>
          <w:color w:val="365F91"/>
          <w:sz w:val="20"/>
          <w:szCs w:val="22"/>
          <w:lang w:eastAsia="fr-FR"/>
        </w:rPr>
      </w:pPr>
      <w:r>
        <w:rPr>
          <w:rFonts w:ascii="Cambria" w:hAnsi="Cambria"/>
          <w:b/>
          <w:smallCaps/>
          <w:color w:val="365F91"/>
          <w:sz w:val="20"/>
          <w:szCs w:val="22"/>
          <w:lang w:eastAsia="fr-FR"/>
        </w:rPr>
        <w:t>Renseignements</w:t>
      </w:r>
    </w:p>
    <w:p w:rsidR="0073774E" w:rsidRDefault="00A72A65">
      <w:pPr>
        <w:pStyle w:val="Andrault-Schmitt"/>
        <w:tabs>
          <w:tab w:val="left" w:pos="1418"/>
          <w:tab w:val="left" w:pos="7920"/>
          <w:tab w:val="left" w:pos="8820"/>
          <w:tab w:val="right" w:leader="dot" w:pos="9498"/>
        </w:tabs>
        <w:spacing w:before="120" w:line="240" w:lineRule="auto"/>
        <w:ind w:right="275" w:firstLine="0"/>
        <w:jc w:val="left"/>
        <w:rPr>
          <w:rFonts w:ascii="Cambria" w:hAnsi="Cambria"/>
          <w:szCs w:val="22"/>
        </w:rPr>
      </w:pPr>
      <w:hyperlink r:id="rId5">
        <w:r w:rsidR="002368C6">
          <w:rPr>
            <w:rStyle w:val="LienInternet"/>
            <w:rFonts w:ascii="Cambria" w:hAnsi="Cambria"/>
            <w:color w:val="00000A"/>
            <w:szCs w:val="22"/>
            <w:u w:val="none"/>
          </w:rPr>
          <w:t>secretariat.cescm@univ-poitiers.fr</w:t>
        </w:r>
      </w:hyperlink>
    </w:p>
    <w:p w:rsidR="0073774E" w:rsidRDefault="00A72A65">
      <w:pPr>
        <w:pStyle w:val="Paragraphestandard"/>
        <w:rPr>
          <w:rFonts w:ascii="Cambria" w:hAnsi="Cambria"/>
          <w:color w:val="00000A"/>
        </w:rPr>
      </w:pPr>
      <w:hyperlink r:id="rId6">
        <w:r w:rsidR="002368C6">
          <w:rPr>
            <w:rStyle w:val="LienInternet"/>
            <w:rFonts w:ascii="Cambria" w:hAnsi="Cambria"/>
            <w:color w:val="00000A"/>
            <w:sz w:val="20"/>
            <w:szCs w:val="22"/>
            <w:u w:val="none"/>
            <w:lang w:eastAsia="fr-FR"/>
          </w:rPr>
          <w:t>http://cescm.labo.univ-poitiers.fr</w:t>
        </w:r>
      </w:hyperlink>
    </w:p>
    <w:p w:rsidR="0073774E" w:rsidRDefault="0073774E">
      <w:pPr>
        <w:pStyle w:val="Paragraphestandard"/>
        <w:rPr>
          <w:rFonts w:ascii="Cambria" w:hAnsi="Cambria"/>
          <w:color w:val="00000A"/>
          <w:sz w:val="20"/>
          <w:szCs w:val="22"/>
          <w:lang w:eastAsia="fr-FR"/>
        </w:rPr>
      </w:pPr>
    </w:p>
    <w:p w:rsidR="0073774E" w:rsidRDefault="00DB03CF">
      <w:pPr>
        <w:pStyle w:val="Paragraphe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Tél. 00 33 (0)5 49 45 45 57</w:t>
      </w:r>
    </w:p>
    <w:p w:rsidR="0073774E" w:rsidRDefault="002368C6">
      <w:pPr>
        <w:pStyle w:val="Paragraphestandard"/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 xml:space="preserve">Courrier à adresser à : </w:t>
      </w:r>
      <w:r>
        <w:rPr>
          <w:rFonts w:ascii="Cambria" w:hAnsi="Cambria"/>
          <w:bCs/>
          <w:color w:val="00000A"/>
          <w:sz w:val="20"/>
          <w:szCs w:val="22"/>
          <w:lang w:eastAsia="fr-FR"/>
        </w:rPr>
        <w:t>Secrétariat du Centre d’études supérieures de civilisation médiévale (Université de Poitiers/CNRS)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 CESCM - Hôtel Berthelot - 24, rue de la Chaîne E13  TSA 81118 - 86073 POITIERS Cedex 9</w:t>
      </w:r>
    </w:p>
    <w:sectPr w:rsidR="0073774E">
      <w:pgSz w:w="11906" w:h="16838"/>
      <w:pgMar w:top="360" w:right="1134" w:bottom="18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BA1"/>
    <w:multiLevelType w:val="multilevel"/>
    <w:tmpl w:val="7B62D5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6113AF"/>
    <w:multiLevelType w:val="multilevel"/>
    <w:tmpl w:val="C87497AC"/>
    <w:lvl w:ilvl="0">
      <w:start w:val="1"/>
      <w:numFmt w:val="bullet"/>
      <w:lvlText w:val="-"/>
      <w:lvlJc w:val="left"/>
      <w:pPr>
        <w:ind w:left="2912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4759D2"/>
    <w:multiLevelType w:val="hybridMultilevel"/>
    <w:tmpl w:val="0890F5D8"/>
    <w:lvl w:ilvl="0" w:tplc="9348DBA6">
      <w:start w:val="27"/>
      <w:numFmt w:val="bullet"/>
      <w:lvlText w:val=""/>
      <w:lvlJc w:val="left"/>
      <w:pPr>
        <w:ind w:left="927" w:hanging="360"/>
      </w:pPr>
      <w:rPr>
        <w:rFonts w:ascii="Wingdings" w:eastAsia="Calibri" w:hAnsi="Wingdings" w:cs="Wingdings 2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74E"/>
    <w:rsid w:val="00127851"/>
    <w:rsid w:val="002368C6"/>
    <w:rsid w:val="006067A9"/>
    <w:rsid w:val="0073774E"/>
    <w:rsid w:val="007972B3"/>
    <w:rsid w:val="0080429E"/>
    <w:rsid w:val="00A72A65"/>
    <w:rsid w:val="00A87092"/>
    <w:rsid w:val="00B7575D"/>
    <w:rsid w:val="00D02E12"/>
    <w:rsid w:val="00D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892AE-06F8-46EF-9582-01456B66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3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973733"/>
    <w:rPr>
      <w:rFonts w:cs="Times New Roman"/>
      <w:color w:val="0000FF"/>
      <w:u w:val="single"/>
    </w:rPr>
  </w:style>
  <w:style w:type="character" w:customStyle="1" w:styleId="TextedebullesCar">
    <w:name w:val="Texte de bulles Car"/>
    <w:link w:val="Textedebulles"/>
    <w:uiPriority w:val="99"/>
    <w:semiHidden/>
    <w:locked/>
    <w:rsid w:val="00710C05"/>
    <w:rPr>
      <w:rFonts w:ascii="Times New Roman" w:hAnsi="Times New Roman" w:cs="Times New Roman"/>
      <w:sz w:val="2"/>
    </w:rPr>
  </w:style>
  <w:style w:type="character" w:customStyle="1" w:styleId="ListLabel1">
    <w:name w:val="ListLabel 1"/>
    <w:rPr>
      <w:rFonts w:eastAsia="Times New Roman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standard">
    <w:name w:val="[Paragraphe standard]"/>
    <w:basedOn w:val="Normal"/>
    <w:uiPriority w:val="99"/>
    <w:rsid w:val="00973733"/>
    <w:pPr>
      <w:spacing w:line="288" w:lineRule="auto"/>
    </w:pPr>
    <w:rPr>
      <w:rFonts w:eastAsia="Calibri"/>
      <w:color w:val="000000"/>
      <w:lang w:eastAsia="en-US"/>
    </w:rPr>
  </w:style>
  <w:style w:type="paragraph" w:customStyle="1" w:styleId="Andrault-Schmitt">
    <w:name w:val="Andrault-Schmitt"/>
    <w:basedOn w:val="Normal"/>
    <w:uiPriority w:val="99"/>
    <w:rsid w:val="00973733"/>
    <w:pPr>
      <w:tabs>
        <w:tab w:val="right" w:leader="dot" w:pos="9200"/>
      </w:tabs>
      <w:spacing w:line="480" w:lineRule="atLeast"/>
      <w:ind w:right="-722" w:firstLine="820"/>
      <w:jc w:val="both"/>
    </w:pPr>
    <w:rPr>
      <w:rFonts w:ascii="Geneva" w:hAnsi="Genev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F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cm.labo.univ-poitiers.fr/" TargetMode="External"/><Relationship Id="rId5" Type="http://schemas.openxmlformats.org/officeDocument/2006/relationships/hyperlink" Target="mailto:secretariat.cescm@univ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Semaines d’études médiévales</vt:lpstr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Semaines d’études médiévales</dc:title>
  <dc:creator>enau</dc:creator>
  <cp:lastModifiedBy>Catherine GIRAULT</cp:lastModifiedBy>
  <cp:revision>22</cp:revision>
  <cp:lastPrinted>2017-01-17T14:05:00Z</cp:lastPrinted>
  <dcterms:created xsi:type="dcterms:W3CDTF">2014-02-13T14:08:00Z</dcterms:created>
  <dcterms:modified xsi:type="dcterms:W3CDTF">2017-01-24T14:45:00Z</dcterms:modified>
  <dc:language>fr-FR</dc:language>
</cp:coreProperties>
</file>