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29" w:rsidRPr="00886916" w:rsidRDefault="00E60E29" w:rsidP="00E60E29">
      <w:pPr>
        <w:pStyle w:val="xmsonormal"/>
        <w:pBdr>
          <w:top w:val="single" w:sz="4" w:space="1" w:color="auto"/>
          <w:left w:val="single" w:sz="4" w:space="4" w:color="auto"/>
          <w:bottom w:val="single" w:sz="4" w:space="1" w:color="auto"/>
          <w:right w:val="single" w:sz="4" w:space="4" w:color="auto"/>
        </w:pBdr>
        <w:spacing w:before="0" w:beforeAutospacing="0" w:after="0" w:afterAutospacing="0"/>
        <w:jc w:val="center"/>
        <w:rPr>
          <w:rStyle w:val="lev"/>
          <w:color w:val="000000"/>
          <w:sz w:val="32"/>
        </w:rPr>
      </w:pPr>
      <w:r w:rsidRPr="00886916">
        <w:rPr>
          <w:rStyle w:val="lev"/>
          <w:color w:val="000000"/>
          <w:sz w:val="32"/>
        </w:rPr>
        <w:t xml:space="preserve">L’expérience des techniques : </w:t>
      </w:r>
    </w:p>
    <w:p w:rsidR="00E60E29" w:rsidRPr="00886916" w:rsidRDefault="00E60E29" w:rsidP="00E60E29">
      <w:pPr>
        <w:pStyle w:val="xmsonormal"/>
        <w:pBdr>
          <w:top w:val="single" w:sz="4" w:space="1" w:color="auto"/>
          <w:left w:val="single" w:sz="4" w:space="4" w:color="auto"/>
          <w:bottom w:val="single" w:sz="4" w:space="1" w:color="auto"/>
          <w:right w:val="single" w:sz="4" w:space="4" w:color="auto"/>
        </w:pBdr>
        <w:spacing w:before="0" w:beforeAutospacing="0" w:after="0" w:afterAutospacing="0"/>
        <w:jc w:val="center"/>
        <w:rPr>
          <w:sz w:val="32"/>
        </w:rPr>
      </w:pPr>
      <w:proofErr w:type="gramStart"/>
      <w:r w:rsidRPr="00886916">
        <w:rPr>
          <w:rStyle w:val="lev"/>
          <w:color w:val="000000"/>
          <w:sz w:val="32"/>
        </w:rPr>
        <w:t>collections</w:t>
      </w:r>
      <w:proofErr w:type="gramEnd"/>
      <w:r w:rsidRPr="00886916">
        <w:rPr>
          <w:rStyle w:val="lev"/>
          <w:color w:val="000000"/>
          <w:sz w:val="32"/>
        </w:rPr>
        <w:t>, reconstitutions, savoirs et savoir-faire</w:t>
      </w:r>
    </w:p>
    <w:p w:rsidR="00E60E29" w:rsidRPr="00886916" w:rsidRDefault="00E60E29" w:rsidP="00E60E29">
      <w:pPr>
        <w:pStyle w:val="xmsonormal"/>
        <w:pBdr>
          <w:top w:val="single" w:sz="4" w:space="1" w:color="auto"/>
          <w:left w:val="single" w:sz="4" w:space="4" w:color="auto"/>
          <w:bottom w:val="single" w:sz="4" w:space="1" w:color="auto"/>
          <w:right w:val="single" w:sz="4" w:space="4" w:color="auto"/>
        </w:pBdr>
        <w:spacing w:before="0" w:beforeAutospacing="0" w:after="0" w:afterAutospacing="0"/>
        <w:jc w:val="center"/>
        <w:rPr>
          <w:color w:val="000000"/>
        </w:rPr>
      </w:pPr>
    </w:p>
    <w:p w:rsidR="00E60E29" w:rsidRPr="00886916" w:rsidRDefault="00E60E29" w:rsidP="00E60E29">
      <w:pPr>
        <w:pStyle w:val="xmsonormal"/>
        <w:pBdr>
          <w:top w:val="single" w:sz="4" w:space="1" w:color="auto"/>
          <w:left w:val="single" w:sz="4" w:space="4" w:color="auto"/>
          <w:bottom w:val="single" w:sz="4" w:space="1" w:color="auto"/>
          <w:right w:val="single" w:sz="4" w:space="4" w:color="auto"/>
        </w:pBdr>
        <w:spacing w:before="0" w:beforeAutospacing="0" w:after="0" w:afterAutospacing="0"/>
        <w:jc w:val="center"/>
        <w:rPr>
          <w:color w:val="000000"/>
        </w:rPr>
      </w:pPr>
      <w:r w:rsidRPr="00886916">
        <w:rPr>
          <w:color w:val="000000"/>
        </w:rPr>
        <w:t>Séminaire de M2 et de recherche</w:t>
      </w:r>
    </w:p>
    <w:p w:rsidR="00E60E29" w:rsidRPr="00886916" w:rsidRDefault="00E60E29" w:rsidP="00E60E29">
      <w:pPr>
        <w:pStyle w:val="xmsonormal"/>
        <w:pBdr>
          <w:top w:val="single" w:sz="4" w:space="1" w:color="auto"/>
          <w:left w:val="single" w:sz="4" w:space="4" w:color="auto"/>
          <w:bottom w:val="single" w:sz="4" w:space="1" w:color="auto"/>
          <w:right w:val="single" w:sz="4" w:space="4" w:color="auto"/>
        </w:pBdr>
        <w:spacing w:before="0" w:beforeAutospacing="0" w:after="0" w:afterAutospacing="0"/>
        <w:jc w:val="center"/>
        <w:rPr>
          <w:color w:val="000000"/>
        </w:rPr>
      </w:pPr>
      <w:r w:rsidRPr="00886916">
        <w:rPr>
          <w:color w:val="000000"/>
        </w:rPr>
        <w:t>Année 2019- 2020</w:t>
      </w:r>
    </w:p>
    <w:p w:rsidR="00E60E29" w:rsidRPr="00886916" w:rsidRDefault="00B20CDE" w:rsidP="00E60E29">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Cs/>
        </w:rPr>
      </w:pPr>
      <w:r w:rsidRPr="00886916">
        <w:rPr>
          <w:rFonts w:ascii="Times New Roman" w:eastAsia="Times New Roman" w:hAnsi="Times New Roman" w:cs="Times New Roman"/>
          <w:bCs/>
        </w:rPr>
        <w:t xml:space="preserve">Adresse : </w:t>
      </w:r>
      <w:r w:rsidR="00D468D7" w:rsidRPr="00886916">
        <w:rPr>
          <w:rFonts w:ascii="Times New Roman" w:eastAsia="Times New Roman" w:hAnsi="Times New Roman" w:cs="Times New Roman"/>
          <w:bCs/>
        </w:rPr>
        <w:t>Un</w:t>
      </w:r>
      <w:r w:rsidR="00E65738" w:rsidRPr="00886916">
        <w:rPr>
          <w:rFonts w:ascii="Times New Roman" w:eastAsia="Times New Roman" w:hAnsi="Times New Roman" w:cs="Times New Roman"/>
          <w:bCs/>
        </w:rPr>
        <w:t>i</w:t>
      </w:r>
      <w:r w:rsidR="00D468D7" w:rsidRPr="00886916">
        <w:rPr>
          <w:rFonts w:ascii="Times New Roman" w:eastAsia="Times New Roman" w:hAnsi="Times New Roman" w:cs="Times New Roman"/>
          <w:bCs/>
        </w:rPr>
        <w:t>versité de Paris (Pari</w:t>
      </w:r>
      <w:r w:rsidR="00FD7488" w:rsidRPr="00886916">
        <w:rPr>
          <w:rFonts w:ascii="Times New Roman" w:eastAsia="Times New Roman" w:hAnsi="Times New Roman" w:cs="Times New Roman"/>
          <w:bCs/>
        </w:rPr>
        <w:t>s Diderot – Bâtiment Sophie Germain, salle 1012)</w:t>
      </w:r>
    </w:p>
    <w:p w:rsidR="00E60E29" w:rsidRPr="00886916" w:rsidRDefault="00E60E29" w:rsidP="00E60E29">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bCs/>
        </w:rPr>
      </w:pPr>
      <w:r w:rsidRPr="00886916">
        <w:rPr>
          <w:rFonts w:ascii="Times New Roman" w:eastAsia="Times New Roman" w:hAnsi="Times New Roman" w:cs="Times New Roman"/>
          <w:b/>
          <w:bCs/>
        </w:rPr>
        <w:t>Vendredi, 14h-17h</w:t>
      </w:r>
    </w:p>
    <w:p w:rsidR="00AE5D01" w:rsidRPr="00886916" w:rsidRDefault="00ED6F32" w:rsidP="00E87089">
      <w:pPr>
        <w:jc w:val="both"/>
        <w:rPr>
          <w:rFonts w:ascii="Times New Roman" w:hAnsi="Times New Roman" w:cs="Times New Roman"/>
        </w:rPr>
      </w:pPr>
      <w:r w:rsidRPr="00886916">
        <w:rPr>
          <w:rFonts w:ascii="Times New Roman" w:hAnsi="Times New Roman" w:cs="Times New Roman"/>
        </w:rPr>
        <w:t xml:space="preserve">Ce séminaire se propose de réfléchir sur la place des techniques en histoire des savoirs à travers l'étude des collections techniques dans leurs aspects les plus concrets (constitution, classement, dispositifs d'exposition, restauration) tout en intégrant ces artefacts à des perspectives plus larges, sur le rôle de matérialité et du geste dans la recherche et dans la transmission de connaissances. Le séminaire sera organisé, cette année en trois groupes de séances : </w:t>
      </w:r>
      <w:r w:rsidRPr="00886916">
        <w:rPr>
          <w:rStyle w:val="Accentuation"/>
          <w:rFonts w:ascii="Times New Roman" w:hAnsi="Times New Roman" w:cs="Times New Roman"/>
        </w:rPr>
        <w:t>1)</w:t>
      </w:r>
      <w:r w:rsidRPr="00886916">
        <w:rPr>
          <w:rFonts w:ascii="Times New Roman" w:hAnsi="Times New Roman" w:cs="Times New Roman"/>
          <w:i/>
        </w:rPr>
        <w:t xml:space="preserve"> </w:t>
      </w:r>
      <w:r w:rsidRPr="00886916">
        <w:rPr>
          <w:rFonts w:ascii="Times New Roman" w:hAnsi="Times New Roman" w:cs="Times New Roman"/>
        </w:rPr>
        <w:t>les pratiques et les politiques de restauration</w:t>
      </w:r>
      <w:r w:rsidR="00BD6598" w:rsidRPr="00886916">
        <w:rPr>
          <w:rFonts w:ascii="Times New Roman" w:hAnsi="Times New Roman" w:cs="Times New Roman"/>
        </w:rPr>
        <w:t xml:space="preserve"> des collections (musées techniq</w:t>
      </w:r>
      <w:r w:rsidR="00027369" w:rsidRPr="00886916">
        <w:rPr>
          <w:rFonts w:ascii="Times New Roman" w:hAnsi="Times New Roman" w:cs="Times New Roman"/>
        </w:rPr>
        <w:t>ues</w:t>
      </w:r>
      <w:r w:rsidRPr="00886916">
        <w:rPr>
          <w:rFonts w:ascii="Times New Roman" w:hAnsi="Times New Roman" w:cs="Times New Roman"/>
        </w:rPr>
        <w:t xml:space="preserve">) ; </w:t>
      </w:r>
      <w:r w:rsidR="00BD6598" w:rsidRPr="00886916">
        <w:rPr>
          <w:rStyle w:val="Accentuation"/>
          <w:rFonts w:ascii="Times New Roman" w:hAnsi="Times New Roman" w:cs="Times New Roman"/>
        </w:rPr>
        <w:t xml:space="preserve">2) </w:t>
      </w:r>
      <w:r w:rsidR="00BD6598" w:rsidRPr="00886916">
        <w:rPr>
          <w:rStyle w:val="Accentuation"/>
          <w:rFonts w:ascii="Times New Roman" w:hAnsi="Times New Roman" w:cs="Times New Roman"/>
          <w:i w:val="0"/>
        </w:rPr>
        <w:t>Les dispositifs de médiation visuelle des techniques, passés et présents</w:t>
      </w:r>
      <w:r w:rsidR="00027369" w:rsidRPr="00886916">
        <w:rPr>
          <w:rStyle w:val="Accentuation"/>
          <w:rFonts w:ascii="Times New Roman" w:hAnsi="Times New Roman" w:cs="Times New Roman"/>
          <w:i w:val="0"/>
        </w:rPr>
        <w:t xml:space="preserve"> (magie, projet INPI, </w:t>
      </w:r>
      <w:r w:rsidR="00027369" w:rsidRPr="00886916">
        <w:rPr>
          <w:rFonts w:ascii="Times New Roman" w:hAnsi="Times New Roman" w:cs="Times New Roman"/>
        </w:rPr>
        <w:t>muséologie expérimentale)</w:t>
      </w:r>
      <w:r w:rsidR="00BD6598" w:rsidRPr="00886916">
        <w:rPr>
          <w:rStyle w:val="Accentuation"/>
          <w:rFonts w:ascii="Times New Roman" w:hAnsi="Times New Roman" w:cs="Times New Roman"/>
          <w:i w:val="0"/>
        </w:rPr>
        <w:t> ;</w:t>
      </w:r>
      <w:r w:rsidR="00BD6598" w:rsidRPr="00886916">
        <w:rPr>
          <w:rStyle w:val="Accentuation"/>
          <w:rFonts w:ascii="Times New Roman" w:hAnsi="Times New Roman" w:cs="Times New Roman"/>
        </w:rPr>
        <w:t xml:space="preserve"> 3) </w:t>
      </w:r>
      <w:r w:rsidR="00BD6598" w:rsidRPr="00886916">
        <w:rPr>
          <w:rFonts w:ascii="Times New Roman" w:hAnsi="Times New Roman" w:cs="Times New Roman"/>
        </w:rPr>
        <w:t xml:space="preserve">les enquêtes sur les artefacts et </w:t>
      </w:r>
      <w:r w:rsidR="00F44AE6" w:rsidRPr="00886916">
        <w:rPr>
          <w:rFonts w:ascii="Times New Roman" w:hAnsi="Times New Roman" w:cs="Times New Roman"/>
        </w:rPr>
        <w:t>les matériaux (archéométrie, paléo-métallurgie)</w:t>
      </w:r>
      <w:r w:rsidR="00BD6598" w:rsidRPr="00886916">
        <w:rPr>
          <w:rFonts w:ascii="Times New Roman" w:hAnsi="Times New Roman" w:cs="Times New Roman"/>
        </w:rPr>
        <w:t xml:space="preserve"> </w:t>
      </w:r>
      <w:r w:rsidR="00BD6598" w:rsidRPr="00886916">
        <w:rPr>
          <w:rStyle w:val="Accentuation"/>
          <w:rFonts w:ascii="Times New Roman" w:hAnsi="Times New Roman" w:cs="Times New Roman"/>
          <w:i w:val="0"/>
        </w:rPr>
        <w:t xml:space="preserve"> </w:t>
      </w:r>
      <w:r w:rsidR="00BD6598" w:rsidRPr="00886916">
        <w:rPr>
          <w:rStyle w:val="Accentuation"/>
          <w:rFonts w:ascii="Times New Roman" w:hAnsi="Times New Roman" w:cs="Times New Roman"/>
        </w:rPr>
        <w:t>4</w:t>
      </w:r>
      <w:r w:rsidRPr="00886916">
        <w:rPr>
          <w:rStyle w:val="Accentuation"/>
          <w:rFonts w:ascii="Times New Roman" w:hAnsi="Times New Roman" w:cs="Times New Roman"/>
        </w:rPr>
        <w:t>)</w:t>
      </w:r>
      <w:r w:rsidR="000E23B6" w:rsidRPr="00886916">
        <w:rPr>
          <w:rFonts w:ascii="Times New Roman" w:hAnsi="Times New Roman" w:cs="Times New Roman"/>
        </w:rPr>
        <w:t xml:space="preserve"> la mise en valeur des fonds </w:t>
      </w:r>
      <w:r w:rsidRPr="00886916">
        <w:rPr>
          <w:rFonts w:ascii="Times New Roman" w:hAnsi="Times New Roman" w:cs="Times New Roman"/>
        </w:rPr>
        <w:t>pa</w:t>
      </w:r>
      <w:r w:rsidR="00BD6598" w:rsidRPr="00886916">
        <w:rPr>
          <w:rFonts w:ascii="Times New Roman" w:hAnsi="Times New Roman" w:cs="Times New Roman"/>
        </w:rPr>
        <w:t>t</w:t>
      </w:r>
      <w:r w:rsidRPr="00886916">
        <w:rPr>
          <w:rFonts w:ascii="Times New Roman" w:hAnsi="Times New Roman" w:cs="Times New Roman"/>
        </w:rPr>
        <w:t>rimoniaux  (</w:t>
      </w:r>
      <w:r w:rsidR="00027369" w:rsidRPr="00886916">
        <w:rPr>
          <w:rFonts w:ascii="Times New Roman" w:hAnsi="Times New Roman" w:cs="Times New Roman"/>
        </w:rPr>
        <w:t>Imprimerie nat</w:t>
      </w:r>
      <w:r w:rsidR="00510587" w:rsidRPr="00886916">
        <w:rPr>
          <w:rFonts w:ascii="Times New Roman" w:hAnsi="Times New Roman" w:cs="Times New Roman"/>
        </w:rPr>
        <w:t xml:space="preserve">ionale, </w:t>
      </w:r>
      <w:r w:rsidRPr="00886916">
        <w:rPr>
          <w:rFonts w:ascii="Times New Roman" w:hAnsi="Times New Roman" w:cs="Times New Roman"/>
        </w:rPr>
        <w:t>musée de La Poste). Le thème central du séminaire est celui des arts de faire et de l'expérience sensible, conçus comme participant de processus d'intellection et de la construction de la subjectivité, dans le passé comme actuellement.</w:t>
      </w:r>
    </w:p>
    <w:p w:rsidR="002945BA" w:rsidRPr="00886916" w:rsidRDefault="002945BA" w:rsidP="00AE5D01">
      <w:pPr>
        <w:pStyle w:val="Textebrut"/>
        <w:rPr>
          <w:rFonts w:ascii="Times New Roman" w:hAnsi="Times New Roman" w:cs="Times New Roman"/>
        </w:rPr>
      </w:pPr>
    </w:p>
    <w:p w:rsidR="00F51D56" w:rsidRPr="00886916" w:rsidRDefault="00E61BAA" w:rsidP="00F51D5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rPr>
      </w:pPr>
      <w:r w:rsidRPr="00886916">
        <w:rPr>
          <w:rFonts w:ascii="Times New Roman" w:hAnsi="Times New Roman" w:cs="Times New Roman"/>
        </w:rPr>
        <w:tab/>
      </w:r>
      <w:r w:rsidRPr="00886916">
        <w:rPr>
          <w:rFonts w:ascii="Times New Roman" w:hAnsi="Times New Roman" w:cs="Times New Roman"/>
          <w:b/>
        </w:rPr>
        <w:t>27 septembre</w:t>
      </w:r>
      <w:r w:rsidR="00AE5D01" w:rsidRPr="00886916">
        <w:rPr>
          <w:rFonts w:ascii="Times New Roman" w:hAnsi="Times New Roman" w:cs="Times New Roman"/>
          <w:b/>
        </w:rPr>
        <w:t xml:space="preserve"> </w:t>
      </w:r>
      <w:r w:rsidR="00886916">
        <w:rPr>
          <w:rFonts w:ascii="Times New Roman" w:hAnsi="Times New Roman" w:cs="Times New Roman"/>
          <w:b/>
        </w:rPr>
        <w:t>2019 </w:t>
      </w:r>
      <w:r w:rsidR="00AE5D01" w:rsidRPr="00886916">
        <w:rPr>
          <w:rFonts w:ascii="Times New Roman" w:hAnsi="Times New Roman" w:cs="Times New Roman"/>
          <w:b/>
        </w:rPr>
        <w:t>:</w:t>
      </w:r>
      <w:r w:rsidR="00AE5D01" w:rsidRPr="00886916">
        <w:rPr>
          <w:rFonts w:ascii="Times New Roman" w:hAnsi="Times New Roman" w:cs="Times New Roman"/>
        </w:rPr>
        <w:t xml:space="preserve"> </w:t>
      </w:r>
      <w:r w:rsidR="00F51D56" w:rsidRPr="00886916">
        <w:rPr>
          <w:rFonts w:ascii="Times New Roman" w:eastAsia="Times New Roman" w:hAnsi="Times New Roman" w:cs="Times New Roman"/>
          <w:b/>
        </w:rPr>
        <w:t>La restauration des objets techniques</w:t>
      </w:r>
      <w:r w:rsidR="00F51D56" w:rsidRPr="00886916">
        <w:rPr>
          <w:rFonts w:ascii="Times New Roman" w:eastAsia="Times New Roman" w:hAnsi="Times New Roman" w:cs="Times New Roman"/>
        </w:rPr>
        <w:t> </w:t>
      </w:r>
    </w:p>
    <w:p w:rsidR="00B87938" w:rsidRPr="00886916" w:rsidRDefault="00F51D56" w:rsidP="00F51D56">
      <w:pPr>
        <w:pStyle w:val="Textebrut"/>
        <w:rPr>
          <w:rFonts w:ascii="Times New Roman" w:eastAsia="Times New Roman" w:hAnsi="Times New Roman" w:cs="Times New Roman"/>
        </w:rPr>
      </w:pPr>
      <w:r w:rsidRPr="00886916">
        <w:rPr>
          <w:rFonts w:ascii="Times New Roman" w:eastAsia="Times New Roman" w:hAnsi="Times New Roman" w:cs="Times New Roman"/>
          <w:b/>
        </w:rPr>
        <w:t xml:space="preserve">Rémi </w:t>
      </w:r>
      <w:proofErr w:type="spellStart"/>
      <w:r w:rsidRPr="00886916">
        <w:rPr>
          <w:rFonts w:ascii="Times New Roman" w:eastAsia="Times New Roman" w:hAnsi="Times New Roman" w:cs="Times New Roman"/>
          <w:b/>
        </w:rPr>
        <w:t>Catillon</w:t>
      </w:r>
      <w:proofErr w:type="spellEnd"/>
      <w:r w:rsidR="00065809">
        <w:rPr>
          <w:rFonts w:ascii="Times New Roman" w:eastAsia="Times New Roman" w:hAnsi="Times New Roman" w:cs="Times New Roman"/>
        </w:rPr>
        <w:t> (Musée des arts et  métiers)</w:t>
      </w:r>
      <w:r w:rsidR="0018625F">
        <w:rPr>
          <w:rFonts w:ascii="Times New Roman" w:eastAsia="Times New Roman" w:hAnsi="Times New Roman" w:cs="Times New Roman"/>
        </w:rPr>
        <w:t xml:space="preserve">, </w:t>
      </w:r>
      <w:r w:rsidR="0018625F" w:rsidRPr="00886916">
        <w:rPr>
          <w:rFonts w:ascii="Times New Roman" w:eastAsia="Times New Roman" w:hAnsi="Times New Roman" w:cs="Times New Roman"/>
          <w:b/>
        </w:rPr>
        <w:t>Laurent Rabier</w:t>
      </w:r>
      <w:r w:rsidR="0018625F" w:rsidRPr="00886916">
        <w:rPr>
          <w:rFonts w:ascii="Times New Roman" w:eastAsia="Times New Roman" w:hAnsi="Times New Roman" w:cs="Times New Roman"/>
        </w:rPr>
        <w:t xml:space="preserve"> </w:t>
      </w:r>
      <w:r w:rsidR="0018625F">
        <w:rPr>
          <w:rFonts w:ascii="Times New Roman" w:eastAsia="Times New Roman" w:hAnsi="Times New Roman" w:cs="Times New Roman"/>
        </w:rPr>
        <w:t>(Musée de l’air et de l’espace)</w:t>
      </w:r>
    </w:p>
    <w:p w:rsidR="00F51D56" w:rsidRPr="00886916" w:rsidRDefault="00F51D56" w:rsidP="00F51D56">
      <w:pPr>
        <w:pStyle w:val="Textebrut"/>
        <w:rPr>
          <w:rFonts w:ascii="Times New Roman" w:hAnsi="Times New Roman" w:cs="Times New Roman"/>
          <w:strike/>
        </w:rPr>
      </w:pPr>
    </w:p>
    <w:p w:rsidR="00E61BAA" w:rsidRPr="00886916" w:rsidRDefault="00624810" w:rsidP="00E61BAA">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rPr>
      </w:pPr>
      <w:r w:rsidRPr="00886916">
        <w:rPr>
          <w:rFonts w:ascii="Times New Roman" w:hAnsi="Times New Roman" w:cs="Times New Roman"/>
        </w:rPr>
        <w:tab/>
      </w:r>
      <w:r w:rsidRPr="00886916">
        <w:rPr>
          <w:rFonts w:ascii="Times New Roman" w:hAnsi="Times New Roman" w:cs="Times New Roman"/>
          <w:b/>
        </w:rPr>
        <w:t>11</w:t>
      </w:r>
      <w:r w:rsidR="00E61BAA" w:rsidRPr="00886916">
        <w:rPr>
          <w:rFonts w:ascii="Times New Roman" w:hAnsi="Times New Roman" w:cs="Times New Roman"/>
          <w:b/>
        </w:rPr>
        <w:t xml:space="preserve"> octobre </w:t>
      </w:r>
      <w:r w:rsidR="00886916">
        <w:rPr>
          <w:rFonts w:ascii="Times New Roman" w:hAnsi="Times New Roman" w:cs="Times New Roman"/>
          <w:b/>
        </w:rPr>
        <w:t>2019 </w:t>
      </w:r>
      <w:r w:rsidR="00AE5D01" w:rsidRPr="00886916">
        <w:rPr>
          <w:rFonts w:ascii="Times New Roman" w:hAnsi="Times New Roman" w:cs="Times New Roman"/>
          <w:b/>
        </w:rPr>
        <w:t xml:space="preserve">: </w:t>
      </w:r>
      <w:r w:rsidR="00F51D56" w:rsidRPr="00886916">
        <w:rPr>
          <w:rFonts w:ascii="Times New Roman" w:eastAsia="Times New Roman" w:hAnsi="Times New Roman" w:cs="Times New Roman"/>
          <w:b/>
          <w:color w:val="000000"/>
        </w:rPr>
        <w:t xml:space="preserve">Les </w:t>
      </w:r>
      <w:r w:rsidR="002D62CC" w:rsidRPr="00886916">
        <w:rPr>
          <w:rFonts w:ascii="Times New Roman" w:eastAsia="Times New Roman" w:hAnsi="Times New Roman" w:cs="Times New Roman"/>
          <w:b/>
          <w:color w:val="000000"/>
        </w:rPr>
        <w:t>technique</w:t>
      </w:r>
      <w:r w:rsidR="00F51D56" w:rsidRPr="00886916">
        <w:rPr>
          <w:rFonts w:ascii="Times New Roman" w:eastAsia="Times New Roman" w:hAnsi="Times New Roman" w:cs="Times New Roman"/>
          <w:b/>
          <w:color w:val="000000"/>
        </w:rPr>
        <w:t>s</w:t>
      </w:r>
      <w:r w:rsidR="00E61BAA" w:rsidRPr="00886916">
        <w:rPr>
          <w:rFonts w:ascii="Times New Roman" w:eastAsia="Times New Roman" w:hAnsi="Times New Roman" w:cs="Times New Roman"/>
          <w:b/>
          <w:color w:val="000000"/>
        </w:rPr>
        <w:t xml:space="preserve"> de l'imprimerie</w:t>
      </w:r>
    </w:p>
    <w:p w:rsidR="00E61BAA" w:rsidRPr="00886916" w:rsidRDefault="00E61BAA" w:rsidP="002D62CC">
      <w:pPr>
        <w:rPr>
          <w:rFonts w:ascii="Times New Roman" w:eastAsia="Times New Roman" w:hAnsi="Times New Roman" w:cs="Times New Roman"/>
          <w:color w:val="000000"/>
        </w:rPr>
      </w:pPr>
      <w:r w:rsidRPr="00886916">
        <w:rPr>
          <w:rFonts w:ascii="Times New Roman" w:eastAsia="Times New Roman" w:hAnsi="Times New Roman" w:cs="Times New Roman"/>
          <w:b/>
          <w:color w:val="000000"/>
        </w:rPr>
        <w:t xml:space="preserve">Annie </w:t>
      </w:r>
      <w:proofErr w:type="spellStart"/>
      <w:r w:rsidRPr="00886916">
        <w:rPr>
          <w:rFonts w:ascii="Times New Roman" w:eastAsia="Times New Roman" w:hAnsi="Times New Roman" w:cs="Times New Roman"/>
          <w:b/>
          <w:color w:val="000000"/>
        </w:rPr>
        <w:t>Bocel</w:t>
      </w:r>
      <w:proofErr w:type="spellEnd"/>
      <w:r w:rsidRPr="00886916">
        <w:rPr>
          <w:rFonts w:ascii="Times New Roman" w:eastAsia="Times New Roman" w:hAnsi="Times New Roman" w:cs="Times New Roman"/>
          <w:b/>
          <w:color w:val="000000"/>
        </w:rPr>
        <w:t xml:space="preserve"> et </w:t>
      </w:r>
      <w:r w:rsidR="002D62CC" w:rsidRPr="00886916">
        <w:rPr>
          <w:rFonts w:ascii="Times New Roman" w:eastAsia="Times New Roman" w:hAnsi="Times New Roman" w:cs="Times New Roman"/>
          <w:b/>
          <w:color w:val="000000"/>
        </w:rPr>
        <w:t>Nelly Gable</w:t>
      </w:r>
      <w:r w:rsidR="002D62CC" w:rsidRPr="00886916">
        <w:rPr>
          <w:rFonts w:ascii="Times New Roman" w:eastAsia="Times New Roman" w:hAnsi="Times New Roman" w:cs="Times New Roman"/>
          <w:color w:val="000000"/>
        </w:rPr>
        <w:t xml:space="preserve">, </w:t>
      </w:r>
      <w:r w:rsidRPr="00886916">
        <w:rPr>
          <w:rFonts w:ascii="Times New Roman" w:eastAsia="Times New Roman" w:hAnsi="Times New Roman" w:cs="Times New Roman"/>
          <w:color w:val="000000"/>
        </w:rPr>
        <w:t>graveuses de poinçons de l'Imprimerie nationale</w:t>
      </w:r>
    </w:p>
    <w:p w:rsidR="00E61BAA" w:rsidRPr="00886916" w:rsidRDefault="00BF0189" w:rsidP="002D62CC">
      <w:pPr>
        <w:rPr>
          <w:rFonts w:ascii="Times New Roman" w:eastAsia="Times New Roman" w:hAnsi="Times New Roman" w:cs="Times New Roman"/>
          <w:color w:val="000000"/>
        </w:rPr>
      </w:pPr>
      <w:hyperlink r:id="rId5" w:history="1">
        <w:r w:rsidR="002D62CC" w:rsidRPr="00886916">
          <w:rPr>
            <w:rStyle w:val="Lienhypertexte"/>
            <w:rFonts w:ascii="Times New Roman" w:eastAsia="Times New Roman" w:hAnsi="Times New Roman" w:cs="Times New Roman"/>
          </w:rPr>
          <w:t>https://www.bibliotheque-mazarine.fr/fr/evenements/dessins-de-geste-gravure-poincon-typographique</w:t>
        </w:r>
      </w:hyperlink>
      <w:r w:rsidR="002D62CC" w:rsidRPr="00886916">
        <w:rPr>
          <w:rFonts w:ascii="Times New Roman" w:eastAsia="Times New Roman" w:hAnsi="Times New Roman" w:cs="Times New Roman"/>
          <w:color w:val="000000"/>
        </w:rPr>
        <w:t xml:space="preserve">) </w:t>
      </w:r>
      <w:r w:rsidR="00624810" w:rsidRPr="00886916">
        <w:rPr>
          <w:rFonts w:ascii="Times New Roman" w:eastAsia="Times New Roman" w:hAnsi="Times New Roman" w:cs="Times New Roman"/>
          <w:color w:val="000000"/>
        </w:rPr>
        <w:t xml:space="preserve"> </w:t>
      </w:r>
    </w:p>
    <w:p w:rsidR="00E61BAA" w:rsidRPr="00886916" w:rsidRDefault="008F519C" w:rsidP="00E61BAA">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886916">
        <w:rPr>
          <w:rFonts w:ascii="Times New Roman" w:hAnsi="Times New Roman" w:cs="Times New Roman"/>
        </w:rPr>
        <w:tab/>
      </w:r>
      <w:r w:rsidRPr="00886916">
        <w:rPr>
          <w:rFonts w:ascii="Times New Roman" w:hAnsi="Times New Roman" w:cs="Times New Roman"/>
          <w:b/>
        </w:rPr>
        <w:t>18</w:t>
      </w:r>
      <w:r w:rsidR="00886916">
        <w:rPr>
          <w:rFonts w:ascii="Times New Roman" w:hAnsi="Times New Roman" w:cs="Times New Roman"/>
          <w:b/>
        </w:rPr>
        <w:t xml:space="preserve"> octobre 2019 </w:t>
      </w:r>
      <w:r w:rsidR="00E61BAA" w:rsidRPr="00886916">
        <w:rPr>
          <w:rFonts w:ascii="Times New Roman" w:hAnsi="Times New Roman" w:cs="Times New Roman"/>
          <w:b/>
        </w:rPr>
        <w:t>: La muséologie expérimentale 1</w:t>
      </w:r>
    </w:p>
    <w:p w:rsidR="00C00E23" w:rsidRPr="00B1398D" w:rsidRDefault="00870B65" w:rsidP="00C00E23">
      <w:pPr>
        <w:rPr>
          <w:rFonts w:ascii="Times New Roman" w:hAnsi="Times New Roman" w:cs="Times New Roman"/>
        </w:rPr>
      </w:pPr>
      <w:r w:rsidRPr="00886916">
        <w:rPr>
          <w:rFonts w:ascii="Times New Roman" w:hAnsi="Times New Roman" w:cs="Times New Roman"/>
          <w:b/>
        </w:rPr>
        <w:t>Jérôme</w:t>
      </w:r>
      <w:r w:rsidRPr="00886916">
        <w:rPr>
          <w:rFonts w:ascii="Times New Roman" w:hAnsi="Times New Roman" w:cs="Times New Roman"/>
        </w:rPr>
        <w:t xml:space="preserve"> </w:t>
      </w:r>
      <w:r w:rsidRPr="00886916">
        <w:rPr>
          <w:rFonts w:ascii="Times New Roman" w:hAnsi="Times New Roman" w:cs="Times New Roman"/>
          <w:b/>
        </w:rPr>
        <w:t>B</w:t>
      </w:r>
      <w:r w:rsidR="002945BA" w:rsidRPr="00886916">
        <w:rPr>
          <w:rFonts w:ascii="Times New Roman" w:hAnsi="Times New Roman" w:cs="Times New Roman"/>
          <w:b/>
        </w:rPr>
        <w:t>audry</w:t>
      </w:r>
      <w:r w:rsidR="00E61BAA" w:rsidRPr="00886916">
        <w:rPr>
          <w:rFonts w:ascii="Times New Roman" w:hAnsi="Times New Roman" w:cs="Times New Roman"/>
        </w:rPr>
        <w:t xml:space="preserve">, directeur centre </w:t>
      </w:r>
      <w:proofErr w:type="spellStart"/>
      <w:r w:rsidR="00E61BAA" w:rsidRPr="00886916">
        <w:rPr>
          <w:rFonts w:ascii="Times New Roman" w:hAnsi="Times New Roman" w:cs="Times New Roman"/>
        </w:rPr>
        <w:t>d’hi</w:t>
      </w:r>
      <w:r w:rsidR="002945BA" w:rsidRPr="00886916">
        <w:rPr>
          <w:rFonts w:ascii="Times New Roman" w:hAnsi="Times New Roman" w:cs="Times New Roman"/>
        </w:rPr>
        <w:t>st</w:t>
      </w:r>
      <w:r w:rsidR="00E61BAA" w:rsidRPr="00886916">
        <w:rPr>
          <w:rFonts w:ascii="Times New Roman" w:hAnsi="Times New Roman" w:cs="Times New Roman"/>
        </w:rPr>
        <w:t>oire</w:t>
      </w:r>
      <w:proofErr w:type="spellEnd"/>
      <w:r w:rsidR="00E61BAA" w:rsidRPr="00886916">
        <w:rPr>
          <w:rFonts w:ascii="Times New Roman" w:hAnsi="Times New Roman" w:cs="Times New Roman"/>
        </w:rPr>
        <w:t xml:space="preserve"> des</w:t>
      </w:r>
      <w:r w:rsidR="002945BA" w:rsidRPr="00886916">
        <w:rPr>
          <w:rFonts w:ascii="Times New Roman" w:hAnsi="Times New Roman" w:cs="Times New Roman"/>
        </w:rPr>
        <w:t xml:space="preserve"> sc</w:t>
      </w:r>
      <w:r w:rsidR="00E61BAA" w:rsidRPr="00886916">
        <w:rPr>
          <w:rFonts w:ascii="Times New Roman" w:hAnsi="Times New Roman" w:cs="Times New Roman"/>
        </w:rPr>
        <w:t>iences</w:t>
      </w:r>
      <w:r w:rsidR="002945BA" w:rsidRPr="00886916">
        <w:rPr>
          <w:rFonts w:ascii="Times New Roman" w:hAnsi="Times New Roman" w:cs="Times New Roman"/>
        </w:rPr>
        <w:t xml:space="preserve"> et </w:t>
      </w:r>
      <w:r w:rsidR="00E61BAA" w:rsidRPr="00886916">
        <w:rPr>
          <w:rFonts w:ascii="Times New Roman" w:hAnsi="Times New Roman" w:cs="Times New Roman"/>
        </w:rPr>
        <w:t xml:space="preserve">des </w:t>
      </w:r>
      <w:r w:rsidR="002945BA" w:rsidRPr="00886916">
        <w:rPr>
          <w:rFonts w:ascii="Times New Roman" w:hAnsi="Times New Roman" w:cs="Times New Roman"/>
        </w:rPr>
        <w:t>tech</w:t>
      </w:r>
      <w:r w:rsidR="00E61BAA" w:rsidRPr="00886916">
        <w:rPr>
          <w:rFonts w:ascii="Times New Roman" w:hAnsi="Times New Roman" w:cs="Times New Roman"/>
        </w:rPr>
        <w:t>niques de l’</w:t>
      </w:r>
      <w:r w:rsidR="001C5C64" w:rsidRPr="00886916">
        <w:rPr>
          <w:rFonts w:ascii="Times New Roman" w:hAnsi="Times New Roman" w:cs="Times New Roman"/>
        </w:rPr>
        <w:t>Ecole Polytechnique fédérale de Lausanne (</w:t>
      </w:r>
      <w:r w:rsidR="00E61BAA" w:rsidRPr="00886916">
        <w:rPr>
          <w:rFonts w:ascii="Times New Roman" w:hAnsi="Times New Roman" w:cs="Times New Roman"/>
        </w:rPr>
        <w:t>EPFL</w:t>
      </w:r>
      <w:r w:rsidR="001C5C64" w:rsidRPr="00886916">
        <w:rPr>
          <w:rFonts w:ascii="Times New Roman" w:hAnsi="Times New Roman" w:cs="Times New Roman"/>
        </w:rPr>
        <w:t>)</w:t>
      </w:r>
      <w:r w:rsidR="002945BA" w:rsidRPr="00886916">
        <w:rPr>
          <w:rFonts w:ascii="Times New Roman" w:hAnsi="Times New Roman" w:cs="Times New Roman"/>
        </w:rPr>
        <w:t xml:space="preserve"> </w:t>
      </w:r>
      <w:r w:rsidR="00E61BAA" w:rsidRPr="00886916">
        <w:rPr>
          <w:rFonts w:ascii="Times New Roman" w:hAnsi="Times New Roman" w:cs="Times New Roman"/>
        </w:rPr>
        <w:t>(</w:t>
      </w:r>
      <w:hyperlink r:id="rId6" w:history="1">
        <w:r w:rsidR="002945BA" w:rsidRPr="00886916">
          <w:rPr>
            <w:rStyle w:val="Lienhypertexte"/>
            <w:rFonts w:ascii="Times New Roman" w:hAnsi="Times New Roman" w:cs="Times New Roman"/>
          </w:rPr>
          <w:t>collection d’instruments scientifiques</w:t>
        </w:r>
      </w:hyperlink>
      <w:r w:rsidR="002945BA" w:rsidRPr="00886916">
        <w:rPr>
          <w:rFonts w:ascii="Times New Roman" w:hAnsi="Times New Roman" w:cs="Times New Roman"/>
        </w:rPr>
        <w:t>, </w:t>
      </w:r>
      <w:r w:rsidR="00E61BAA" w:rsidRPr="00886916">
        <w:rPr>
          <w:rFonts w:ascii="Times New Roman" w:hAnsi="Times New Roman" w:cs="Times New Roman"/>
        </w:rPr>
        <w:t xml:space="preserve"> </w:t>
      </w:r>
      <w:hyperlink r:id="rId7" w:history="1">
        <w:r w:rsidR="002945BA" w:rsidRPr="00886916">
          <w:rPr>
            <w:rStyle w:val="Lienhypertexte"/>
            <w:rFonts w:ascii="Times New Roman" w:hAnsi="Times New Roman" w:cs="Times New Roman"/>
          </w:rPr>
          <w:t>musée d’ordinateurs historiques</w:t>
        </w:r>
      </w:hyperlink>
      <w:r w:rsidR="00B1398D">
        <w:rPr>
          <w:rFonts w:ascii="Times New Roman" w:hAnsi="Times New Roman" w:cs="Times New Roman"/>
        </w:rPr>
        <w:t>)</w:t>
      </w:r>
      <w:r w:rsidR="001C5C64" w:rsidRPr="00886916">
        <w:rPr>
          <w:rFonts w:ascii="Times New Roman" w:hAnsi="Times New Roman" w:cs="Times New Roman"/>
        </w:rPr>
        <w:t xml:space="preserve"> </w:t>
      </w:r>
      <w:r w:rsidR="008A48C1" w:rsidRPr="00B1398D">
        <w:rPr>
          <w:rFonts w:ascii="Times New Roman" w:hAnsi="Times New Roman" w:cs="Times New Roman"/>
        </w:rPr>
        <w:t xml:space="preserve">et </w:t>
      </w:r>
      <w:proofErr w:type="spellStart"/>
      <w:r w:rsidR="008A48C1" w:rsidRPr="00B1398D">
        <w:rPr>
          <w:rFonts w:ascii="Times New Roman" w:eastAsia="Times New Roman" w:hAnsi="Times New Roman" w:cs="Times New Roman"/>
          <w:b/>
        </w:rPr>
        <w:t>Giulia</w:t>
      </w:r>
      <w:proofErr w:type="spellEnd"/>
      <w:r w:rsidR="008A48C1" w:rsidRPr="00B1398D">
        <w:rPr>
          <w:rFonts w:ascii="Times New Roman" w:eastAsia="Times New Roman" w:hAnsi="Times New Roman" w:cs="Times New Roman"/>
          <w:b/>
        </w:rPr>
        <w:t xml:space="preserve"> Bini</w:t>
      </w:r>
      <w:r w:rsidR="008A48C1" w:rsidRPr="00B1398D">
        <w:rPr>
          <w:rFonts w:ascii="Times New Roman" w:eastAsia="Times New Roman" w:hAnsi="Times New Roman" w:cs="Times New Roman"/>
        </w:rPr>
        <w:t xml:space="preserve">, </w:t>
      </w:r>
      <w:proofErr w:type="spellStart"/>
      <w:r w:rsidR="008A48C1" w:rsidRPr="0018625F">
        <w:rPr>
          <w:rFonts w:ascii="Times New Roman" w:eastAsia="Times New Roman" w:hAnsi="Times New Roman" w:cs="Times New Roman"/>
          <w:i/>
        </w:rPr>
        <w:t>curatorial</w:t>
      </w:r>
      <w:proofErr w:type="spellEnd"/>
      <w:r w:rsidR="008A48C1" w:rsidRPr="0018625F">
        <w:rPr>
          <w:rFonts w:ascii="Times New Roman" w:eastAsia="Times New Roman" w:hAnsi="Times New Roman" w:cs="Times New Roman"/>
          <w:i/>
        </w:rPr>
        <w:t xml:space="preserve"> assistant</w:t>
      </w:r>
      <w:r w:rsidR="001C1EF6">
        <w:rPr>
          <w:rFonts w:ascii="Times New Roman" w:eastAsia="Times New Roman" w:hAnsi="Times New Roman" w:cs="Times New Roman"/>
        </w:rPr>
        <w:t xml:space="preserve">, </w:t>
      </w:r>
      <w:proofErr w:type="spellStart"/>
      <w:r w:rsidR="001C1EF6">
        <w:rPr>
          <w:rFonts w:ascii="Times New Roman" w:eastAsia="Times New Roman" w:hAnsi="Times New Roman" w:cs="Times New Roman"/>
        </w:rPr>
        <w:t>ArtL</w:t>
      </w:r>
      <w:r w:rsidR="00C33133" w:rsidRPr="00B1398D">
        <w:rPr>
          <w:rFonts w:ascii="Times New Roman" w:eastAsia="Times New Roman" w:hAnsi="Times New Roman" w:cs="Times New Roman"/>
        </w:rPr>
        <w:t>ab</w:t>
      </w:r>
      <w:proofErr w:type="spellEnd"/>
      <w:r w:rsidR="00C33133" w:rsidRPr="00B1398D">
        <w:rPr>
          <w:rFonts w:ascii="Times New Roman" w:eastAsia="Times New Roman" w:hAnsi="Times New Roman" w:cs="Times New Roman"/>
        </w:rPr>
        <w:t xml:space="preserve"> (EPFL)</w:t>
      </w:r>
    </w:p>
    <w:p w:rsidR="00C00E23" w:rsidRPr="00886916" w:rsidRDefault="00C00E23" w:rsidP="00C00E23">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rPr>
      </w:pPr>
      <w:r w:rsidRPr="00886916">
        <w:rPr>
          <w:rFonts w:ascii="Times New Roman" w:hAnsi="Times New Roman" w:cs="Times New Roman"/>
          <w:b/>
        </w:rPr>
        <w:t>15 novembre</w:t>
      </w:r>
      <w:r w:rsidR="00886916">
        <w:rPr>
          <w:rFonts w:ascii="Times New Roman" w:hAnsi="Times New Roman" w:cs="Times New Roman"/>
          <w:b/>
        </w:rPr>
        <w:t xml:space="preserve"> 2019 </w:t>
      </w:r>
      <w:r w:rsidRPr="00886916">
        <w:rPr>
          <w:rFonts w:ascii="Times New Roman" w:hAnsi="Times New Roman" w:cs="Times New Roman"/>
          <w:b/>
        </w:rPr>
        <w:t>: le planétarium de la Cité des Sciences et de l’Industrie</w:t>
      </w:r>
      <w:r w:rsidRPr="00886916">
        <w:rPr>
          <w:rFonts w:ascii="Times New Roman" w:hAnsi="Times New Roman" w:cs="Times New Roman"/>
        </w:rPr>
        <w:t xml:space="preserve"> (sur place)</w:t>
      </w:r>
    </w:p>
    <w:p w:rsidR="00C00E23" w:rsidRPr="00886916" w:rsidRDefault="00C00E23" w:rsidP="002945BA">
      <w:pPr>
        <w:rPr>
          <w:rFonts w:ascii="Times New Roman" w:hAnsi="Times New Roman" w:cs="Times New Roman"/>
        </w:rPr>
      </w:pPr>
      <w:r w:rsidRPr="00886916">
        <w:rPr>
          <w:rFonts w:ascii="Times New Roman" w:hAnsi="Times New Roman" w:cs="Times New Roman"/>
          <w:b/>
        </w:rPr>
        <w:t>Denis Savoie</w:t>
      </w:r>
      <w:r w:rsidRPr="00886916">
        <w:rPr>
          <w:rFonts w:ascii="Times New Roman" w:hAnsi="Times New Roman" w:cs="Times New Roman"/>
        </w:rPr>
        <w:t>, directeur de la médiation scientifique et de l’éducation d’</w:t>
      </w:r>
      <w:proofErr w:type="spellStart"/>
      <w:r w:rsidRPr="00886916">
        <w:rPr>
          <w:rFonts w:ascii="Times New Roman" w:hAnsi="Times New Roman" w:cs="Times New Roman"/>
        </w:rPr>
        <w:t>Universcience</w:t>
      </w:r>
      <w:proofErr w:type="spellEnd"/>
    </w:p>
    <w:p w:rsidR="00E61BAA" w:rsidRPr="00886916" w:rsidRDefault="00E61BAA" w:rsidP="00E61BAA">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886916">
        <w:rPr>
          <w:rFonts w:ascii="Times New Roman" w:hAnsi="Times New Roman" w:cs="Times New Roman"/>
        </w:rPr>
        <w:tab/>
      </w:r>
      <w:r w:rsidR="00A8697B" w:rsidRPr="00886916">
        <w:rPr>
          <w:rFonts w:ascii="Times New Roman" w:hAnsi="Times New Roman" w:cs="Times New Roman"/>
          <w:b/>
        </w:rPr>
        <w:t>22</w:t>
      </w:r>
      <w:r w:rsidR="00886916">
        <w:rPr>
          <w:rFonts w:ascii="Times New Roman" w:hAnsi="Times New Roman" w:cs="Times New Roman"/>
          <w:b/>
        </w:rPr>
        <w:t xml:space="preserve"> novembre 2019 </w:t>
      </w:r>
      <w:r w:rsidRPr="00886916">
        <w:rPr>
          <w:rFonts w:ascii="Times New Roman" w:hAnsi="Times New Roman" w:cs="Times New Roman"/>
          <w:b/>
        </w:rPr>
        <w:t>: La muséologie expérimentale 2</w:t>
      </w:r>
    </w:p>
    <w:p w:rsidR="002D62CC" w:rsidRPr="00886916" w:rsidRDefault="002D62CC" w:rsidP="007271A7">
      <w:pPr>
        <w:rPr>
          <w:rFonts w:ascii="Times New Roman" w:eastAsia="Times New Roman" w:hAnsi="Times New Roman" w:cs="Times New Roman"/>
          <w:color w:val="000000"/>
        </w:rPr>
      </w:pPr>
      <w:r w:rsidRPr="00886916">
        <w:rPr>
          <w:rFonts w:ascii="Times New Roman" w:hAnsi="Times New Roman" w:cs="Times New Roman"/>
          <w:b/>
        </w:rPr>
        <w:t>Camilla Maiani</w:t>
      </w:r>
      <w:r w:rsidRPr="00886916">
        <w:rPr>
          <w:rFonts w:ascii="Times New Roman" w:hAnsi="Times New Roman" w:cs="Times New Roman"/>
        </w:rPr>
        <w:t xml:space="preserve"> </w:t>
      </w:r>
      <w:r w:rsidR="00E61BAA" w:rsidRPr="00886916">
        <w:rPr>
          <w:rFonts w:ascii="Times New Roman" w:hAnsi="Times New Roman" w:cs="Times New Roman"/>
        </w:rPr>
        <w:t>(</w:t>
      </w:r>
      <w:r w:rsidR="00F50ED2" w:rsidRPr="00886916">
        <w:rPr>
          <w:rFonts w:ascii="Times New Roman" w:hAnsi="Times New Roman" w:cs="Times New Roman"/>
        </w:rPr>
        <w:t>Musée Curie</w:t>
      </w:r>
      <w:r w:rsidR="00E61BAA" w:rsidRPr="00886916">
        <w:rPr>
          <w:rFonts w:ascii="Times New Roman" w:hAnsi="Times New Roman" w:cs="Times New Roman"/>
        </w:rPr>
        <w:t>)</w:t>
      </w:r>
      <w:r w:rsidR="00F50ED2" w:rsidRPr="00886916">
        <w:rPr>
          <w:rFonts w:ascii="Times New Roman" w:hAnsi="Times New Roman" w:cs="Times New Roman"/>
        </w:rPr>
        <w:t xml:space="preserve"> </w:t>
      </w:r>
      <w:r w:rsidR="00E61BAA" w:rsidRPr="00886916">
        <w:rPr>
          <w:rFonts w:ascii="Times New Roman" w:hAnsi="Times New Roman" w:cs="Times New Roman"/>
        </w:rPr>
        <w:t xml:space="preserve">et </w:t>
      </w:r>
      <w:r w:rsidRPr="00886916">
        <w:rPr>
          <w:rFonts w:ascii="Times New Roman" w:hAnsi="Times New Roman" w:cs="Times New Roman"/>
          <w:b/>
        </w:rPr>
        <w:t>Yohann Guffroy</w:t>
      </w:r>
      <w:r w:rsidR="00E61BAA" w:rsidRPr="00886916">
        <w:rPr>
          <w:rFonts w:ascii="Times New Roman" w:hAnsi="Times New Roman" w:cs="Times New Roman"/>
        </w:rPr>
        <w:t xml:space="preserve"> (EPFL</w:t>
      </w:r>
      <w:r w:rsidR="00021CF1" w:rsidRPr="00886916">
        <w:rPr>
          <w:rFonts w:ascii="Times New Roman" w:hAnsi="Times New Roman" w:cs="Times New Roman"/>
        </w:rPr>
        <w:t>)</w:t>
      </w:r>
    </w:p>
    <w:p w:rsidR="00C00E23" w:rsidRPr="00886916" w:rsidRDefault="00AE5D01" w:rsidP="006E1C0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6916">
        <w:rPr>
          <w:rFonts w:ascii="Times New Roman" w:hAnsi="Times New Roman" w:cs="Times New Roman"/>
        </w:rPr>
        <w:tab/>
      </w:r>
      <w:r w:rsidR="00C00E23" w:rsidRPr="00886916">
        <w:rPr>
          <w:rFonts w:ascii="Times New Roman" w:hAnsi="Times New Roman" w:cs="Times New Roman"/>
          <w:b/>
        </w:rPr>
        <w:t>29 novembre</w:t>
      </w:r>
      <w:r w:rsidR="00886916">
        <w:rPr>
          <w:rFonts w:ascii="Times New Roman" w:hAnsi="Times New Roman" w:cs="Times New Roman"/>
          <w:b/>
        </w:rPr>
        <w:t xml:space="preserve"> 2019</w:t>
      </w:r>
      <w:r w:rsidR="00C00E23" w:rsidRPr="00886916">
        <w:rPr>
          <w:rFonts w:ascii="Times New Roman" w:hAnsi="Times New Roman" w:cs="Times New Roman"/>
          <w:b/>
        </w:rPr>
        <w:t> : La culture visuelle au XIXe siècle</w:t>
      </w:r>
    </w:p>
    <w:p w:rsidR="007271A7" w:rsidRPr="00886916" w:rsidRDefault="00C00E23" w:rsidP="00C00E23">
      <w:pPr>
        <w:rPr>
          <w:rFonts w:ascii="Times New Roman" w:hAnsi="Times New Roman" w:cs="Times New Roman"/>
        </w:rPr>
      </w:pPr>
      <w:r w:rsidRPr="00886916">
        <w:rPr>
          <w:rFonts w:ascii="Times New Roman" w:hAnsi="Times New Roman" w:cs="Times New Roman"/>
          <w:b/>
        </w:rPr>
        <w:t>Leslie Villaume</w:t>
      </w:r>
      <w:r w:rsidRPr="00886916">
        <w:rPr>
          <w:rFonts w:ascii="Times New Roman" w:hAnsi="Times New Roman" w:cs="Times New Roman"/>
        </w:rPr>
        <w:t xml:space="preserve"> (Centre Koyré, thèse en cours sur la magie au XIXe siècle et</w:t>
      </w:r>
      <w:r w:rsidR="003223CE" w:rsidRPr="00886916">
        <w:rPr>
          <w:rFonts w:ascii="Times New Roman" w:hAnsi="Times New Roman" w:cs="Times New Roman"/>
        </w:rPr>
        <w:t xml:space="preserve"> </w:t>
      </w:r>
      <w:r w:rsidR="003223CE" w:rsidRPr="00886916">
        <w:rPr>
          <w:rFonts w:ascii="Times New Roman" w:hAnsi="Times New Roman" w:cs="Times New Roman"/>
          <w:b/>
        </w:rPr>
        <w:t>Amandine</w:t>
      </w:r>
      <w:r w:rsidRPr="00886916">
        <w:rPr>
          <w:rFonts w:ascii="Times New Roman" w:hAnsi="Times New Roman" w:cs="Times New Roman"/>
          <w:b/>
        </w:rPr>
        <w:t xml:space="preserve"> Gabriac</w:t>
      </w:r>
      <w:r w:rsidRPr="00886916">
        <w:rPr>
          <w:rFonts w:ascii="Times New Roman" w:hAnsi="Times New Roman" w:cs="Times New Roman"/>
        </w:rPr>
        <w:t xml:space="preserve"> (</w:t>
      </w:r>
      <w:proofErr w:type="spellStart"/>
      <w:r w:rsidRPr="00886916">
        <w:rPr>
          <w:rFonts w:ascii="Times New Roman" w:hAnsi="Times New Roman" w:cs="Times New Roman"/>
        </w:rPr>
        <w:t>Univ</w:t>
      </w:r>
      <w:proofErr w:type="spellEnd"/>
      <w:r w:rsidRPr="00886916">
        <w:rPr>
          <w:rFonts w:ascii="Times New Roman" w:hAnsi="Times New Roman" w:cs="Times New Roman"/>
        </w:rPr>
        <w:t>. de Paris, thèse en cours sur les inventeurs dans la photographie)</w:t>
      </w:r>
      <w:r w:rsidR="003223CE" w:rsidRPr="00886916">
        <w:rPr>
          <w:rFonts w:ascii="Times New Roman" w:hAnsi="Times New Roman" w:cs="Times New Roman"/>
        </w:rPr>
        <w:t xml:space="preserve"> </w:t>
      </w:r>
    </w:p>
    <w:p w:rsidR="00C00E23" w:rsidRPr="00886916" w:rsidRDefault="00C00E23" w:rsidP="00C00E23">
      <w:pPr>
        <w:pBdr>
          <w:top w:val="single" w:sz="4" w:space="1" w:color="auto"/>
          <w:left w:val="single" w:sz="4" w:space="4" w:color="auto"/>
          <w:bottom w:val="single" w:sz="4" w:space="1" w:color="auto"/>
          <w:right w:val="single" w:sz="4" w:space="4" w:color="auto"/>
        </w:pBdr>
        <w:ind w:firstLine="708"/>
        <w:rPr>
          <w:rFonts w:ascii="Times New Roman" w:hAnsi="Times New Roman" w:cs="Times New Roman"/>
          <w:b/>
          <w:strike/>
        </w:rPr>
      </w:pPr>
      <w:r w:rsidRPr="00886916">
        <w:rPr>
          <w:rFonts w:ascii="Times New Roman" w:hAnsi="Times New Roman" w:cs="Times New Roman"/>
          <w:b/>
        </w:rPr>
        <w:t>6 décembre</w:t>
      </w:r>
      <w:r w:rsidR="00AE5D01" w:rsidRPr="00886916">
        <w:rPr>
          <w:rFonts w:ascii="Times New Roman" w:hAnsi="Times New Roman" w:cs="Times New Roman"/>
          <w:b/>
        </w:rPr>
        <w:t xml:space="preserve"> </w:t>
      </w:r>
      <w:r w:rsidR="00886916">
        <w:rPr>
          <w:rFonts w:ascii="Times New Roman" w:hAnsi="Times New Roman" w:cs="Times New Roman"/>
          <w:b/>
        </w:rPr>
        <w:t>2019 </w:t>
      </w:r>
      <w:r w:rsidR="00AE5D01" w:rsidRPr="00886916">
        <w:rPr>
          <w:rFonts w:ascii="Times New Roman" w:hAnsi="Times New Roman" w:cs="Times New Roman"/>
          <w:b/>
        </w:rPr>
        <w:t>:</w:t>
      </w:r>
      <w:r w:rsidRPr="00886916">
        <w:rPr>
          <w:rFonts w:ascii="Times New Roman" w:hAnsi="Times New Roman" w:cs="Times New Roman"/>
          <w:b/>
        </w:rPr>
        <w:t xml:space="preserve"> Matériaux et objets, sources </w:t>
      </w:r>
      <w:proofErr w:type="spellStart"/>
      <w:r w:rsidRPr="00886916">
        <w:rPr>
          <w:rFonts w:ascii="Times New Roman" w:hAnsi="Times New Roman" w:cs="Times New Roman"/>
          <w:b/>
        </w:rPr>
        <w:t>d’histoire</w:t>
      </w:r>
      <w:proofErr w:type="spellEnd"/>
      <w:r w:rsidRPr="00886916">
        <w:rPr>
          <w:rFonts w:ascii="Times New Roman" w:hAnsi="Times New Roman" w:cs="Times New Roman"/>
          <w:b/>
        </w:rPr>
        <w:t xml:space="preserve"> des techniques </w:t>
      </w:r>
      <w:r w:rsidR="00AE5D01" w:rsidRPr="00886916">
        <w:rPr>
          <w:rFonts w:ascii="Times New Roman" w:hAnsi="Times New Roman" w:cs="Times New Roman"/>
          <w:b/>
        </w:rPr>
        <w:t xml:space="preserve"> </w:t>
      </w:r>
    </w:p>
    <w:p w:rsidR="007271A7" w:rsidRPr="00886916" w:rsidRDefault="0059307D" w:rsidP="00343E5C">
      <w:pPr>
        <w:rPr>
          <w:rFonts w:ascii="Times New Roman" w:eastAsia="Times New Roman" w:hAnsi="Times New Roman" w:cs="Times New Roman"/>
          <w:color w:val="000000"/>
          <w:sz w:val="20"/>
          <w:szCs w:val="20"/>
        </w:rPr>
      </w:pPr>
      <w:r w:rsidRPr="00886916">
        <w:rPr>
          <w:rFonts w:ascii="Times New Roman" w:hAnsi="Times New Roman" w:cs="Times New Roman"/>
          <w:b/>
        </w:rPr>
        <w:lastRenderedPageBreak/>
        <w:t>Stéph</w:t>
      </w:r>
      <w:r w:rsidR="00616B02" w:rsidRPr="00886916">
        <w:rPr>
          <w:rFonts w:ascii="Times New Roman" w:hAnsi="Times New Roman" w:cs="Times New Roman"/>
          <w:b/>
        </w:rPr>
        <w:t>anie</w:t>
      </w:r>
      <w:r w:rsidRPr="00886916">
        <w:rPr>
          <w:rFonts w:ascii="Times New Roman" w:hAnsi="Times New Roman" w:cs="Times New Roman"/>
          <w:b/>
        </w:rPr>
        <w:t xml:space="preserve"> Leroy</w:t>
      </w:r>
      <w:r w:rsidR="006225E9" w:rsidRPr="00886916">
        <w:rPr>
          <w:rFonts w:ascii="Times New Roman" w:hAnsi="Times New Roman" w:cs="Times New Roman"/>
          <w:b/>
        </w:rPr>
        <w:t xml:space="preserve"> </w:t>
      </w:r>
      <w:r w:rsidR="006225E9" w:rsidRPr="00886916">
        <w:rPr>
          <w:rFonts w:ascii="Times New Roman" w:hAnsi="Times New Roman" w:cs="Times New Roman"/>
        </w:rPr>
        <w:t>(</w:t>
      </w:r>
      <w:r w:rsidR="00C00E23" w:rsidRPr="00886916">
        <w:rPr>
          <w:rFonts w:ascii="Times New Roman" w:eastAsia="Times New Roman" w:hAnsi="Times New Roman" w:cs="Times New Roman"/>
          <w:color w:val="000000"/>
          <w:sz w:val="20"/>
          <w:szCs w:val="20"/>
        </w:rPr>
        <w:t>archéométrie au LAPA, Asie du S</w:t>
      </w:r>
      <w:r w:rsidR="00616B02" w:rsidRPr="00886916">
        <w:rPr>
          <w:rFonts w:ascii="Times New Roman" w:eastAsia="Times New Roman" w:hAnsi="Times New Roman" w:cs="Times New Roman"/>
          <w:color w:val="000000"/>
          <w:sz w:val="20"/>
          <w:szCs w:val="20"/>
        </w:rPr>
        <w:t>ud-Est-</w:t>
      </w:r>
      <w:r w:rsidR="00C00E23" w:rsidRPr="00886916">
        <w:rPr>
          <w:rFonts w:ascii="Times New Roman" w:eastAsia="Times New Roman" w:hAnsi="Times New Roman" w:cs="Times New Roman"/>
          <w:color w:val="000000"/>
          <w:sz w:val="20"/>
          <w:szCs w:val="20"/>
        </w:rPr>
        <w:t xml:space="preserve">Empire Khmer) </w:t>
      </w:r>
      <w:r w:rsidR="00C00E23" w:rsidRPr="00886916">
        <w:rPr>
          <w:rFonts w:ascii="Times New Roman" w:hAnsi="Times New Roman" w:cs="Times New Roman"/>
        </w:rPr>
        <w:t>et</w:t>
      </w:r>
      <w:r w:rsidR="00C00E23" w:rsidRPr="00886916">
        <w:rPr>
          <w:rFonts w:ascii="Times New Roman" w:hAnsi="Times New Roman" w:cs="Times New Roman"/>
          <w:b/>
        </w:rPr>
        <w:t xml:space="preserve"> </w:t>
      </w:r>
      <w:r w:rsidR="00A02A88" w:rsidRPr="00886916">
        <w:rPr>
          <w:rFonts w:ascii="Times New Roman" w:hAnsi="Times New Roman" w:cs="Times New Roman"/>
          <w:b/>
        </w:rPr>
        <w:t xml:space="preserve">Dominique </w:t>
      </w:r>
      <w:proofErr w:type="spellStart"/>
      <w:r w:rsidR="00A02A88" w:rsidRPr="00886916">
        <w:rPr>
          <w:rFonts w:ascii="Times New Roman" w:hAnsi="Times New Roman" w:cs="Times New Roman"/>
          <w:b/>
        </w:rPr>
        <w:t>Robcis</w:t>
      </w:r>
      <w:proofErr w:type="spellEnd"/>
      <w:r w:rsidR="00C00E23" w:rsidRPr="00886916">
        <w:rPr>
          <w:rFonts w:ascii="Times New Roman" w:hAnsi="Times New Roman" w:cs="Times New Roman"/>
        </w:rPr>
        <w:t xml:space="preserve">, </w:t>
      </w:r>
      <w:r w:rsidR="00CA6A47">
        <w:rPr>
          <w:rFonts w:ascii="Times New Roman" w:hAnsi="Times New Roman" w:cs="Times New Roman"/>
          <w:b/>
        </w:rPr>
        <w:t xml:space="preserve">Emmanuel </w:t>
      </w:r>
      <w:proofErr w:type="spellStart"/>
      <w:r w:rsidR="00CA6A47">
        <w:rPr>
          <w:rFonts w:ascii="Times New Roman" w:hAnsi="Times New Roman" w:cs="Times New Roman"/>
          <w:b/>
        </w:rPr>
        <w:t>Plé</w:t>
      </w:r>
      <w:proofErr w:type="spellEnd"/>
      <w:r w:rsidR="00C00E23" w:rsidRPr="00886916">
        <w:rPr>
          <w:rFonts w:ascii="Times New Roman" w:hAnsi="Times New Roman" w:cs="Times New Roman"/>
          <w:b/>
        </w:rPr>
        <w:t>, M</w:t>
      </w:r>
      <w:r w:rsidR="001318EF">
        <w:rPr>
          <w:rFonts w:ascii="Times New Roman" w:hAnsi="Times New Roman" w:cs="Times New Roman"/>
          <w:b/>
        </w:rPr>
        <w:t xml:space="preserve">ireille Klein </w:t>
      </w:r>
      <w:r w:rsidR="00C00E23" w:rsidRPr="00886916">
        <w:rPr>
          <w:rFonts w:ascii="Times New Roman" w:hAnsi="Times New Roman" w:cs="Times New Roman"/>
        </w:rPr>
        <w:t>(</w:t>
      </w:r>
      <w:r w:rsidRPr="00886916">
        <w:rPr>
          <w:rFonts w:ascii="Times New Roman" w:hAnsi="Times New Roman" w:cs="Times New Roman"/>
        </w:rPr>
        <w:t>C2RMF</w:t>
      </w:r>
      <w:r w:rsidR="00C00E23" w:rsidRPr="00886916">
        <w:rPr>
          <w:rFonts w:ascii="Times New Roman" w:hAnsi="Times New Roman" w:cs="Times New Roman"/>
        </w:rPr>
        <w:t>)</w:t>
      </w:r>
    </w:p>
    <w:p w:rsidR="00C00E23" w:rsidRPr="00886916" w:rsidRDefault="00C00E23" w:rsidP="00C00E23">
      <w:pPr>
        <w:pStyle w:val="Textebrut"/>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6916">
        <w:rPr>
          <w:rFonts w:ascii="Times New Roman" w:hAnsi="Times New Roman" w:cs="Times New Roman"/>
        </w:rPr>
        <w:tab/>
      </w:r>
      <w:r w:rsidRPr="00886916">
        <w:rPr>
          <w:rFonts w:ascii="Times New Roman" w:hAnsi="Times New Roman" w:cs="Times New Roman"/>
          <w:b/>
        </w:rPr>
        <w:t>13 décembre</w:t>
      </w:r>
      <w:r w:rsidR="007271A7" w:rsidRPr="00886916">
        <w:rPr>
          <w:rFonts w:ascii="Times New Roman" w:hAnsi="Times New Roman" w:cs="Times New Roman"/>
          <w:b/>
        </w:rPr>
        <w:t xml:space="preserve"> </w:t>
      </w:r>
      <w:r w:rsidR="00886916">
        <w:rPr>
          <w:rFonts w:ascii="Times New Roman" w:hAnsi="Times New Roman" w:cs="Times New Roman"/>
          <w:b/>
        </w:rPr>
        <w:t>2019 </w:t>
      </w:r>
      <w:r w:rsidR="007271A7" w:rsidRPr="00886916">
        <w:rPr>
          <w:rFonts w:ascii="Times New Roman" w:hAnsi="Times New Roman" w:cs="Times New Roman"/>
          <w:b/>
        </w:rPr>
        <w:t xml:space="preserve">: </w:t>
      </w:r>
      <w:r w:rsidRPr="00886916">
        <w:rPr>
          <w:rFonts w:ascii="Times New Roman" w:hAnsi="Times New Roman" w:cs="Times New Roman"/>
          <w:b/>
        </w:rPr>
        <w:t xml:space="preserve">Les </w:t>
      </w:r>
      <w:r w:rsidR="008267C8">
        <w:rPr>
          <w:rFonts w:ascii="Times New Roman" w:hAnsi="Times New Roman" w:cs="Times New Roman"/>
          <w:b/>
        </w:rPr>
        <w:t>collections</w:t>
      </w:r>
      <w:r w:rsidRPr="00886916">
        <w:rPr>
          <w:rFonts w:ascii="Times New Roman" w:hAnsi="Times New Roman" w:cs="Times New Roman"/>
          <w:b/>
        </w:rPr>
        <w:t xml:space="preserve"> du musée de La Poste : une rénovation</w:t>
      </w:r>
    </w:p>
    <w:p w:rsidR="0035050C" w:rsidRPr="008267C8" w:rsidRDefault="007271A7" w:rsidP="0035050C">
      <w:pPr>
        <w:pStyle w:val="Textebrut"/>
        <w:rPr>
          <w:rStyle w:val="st"/>
          <w:rFonts w:ascii="Times New Roman" w:hAnsi="Times New Roman" w:cs="Times New Roman"/>
        </w:rPr>
      </w:pPr>
      <w:r w:rsidRPr="008267C8">
        <w:rPr>
          <w:rFonts w:ascii="Times New Roman" w:hAnsi="Times New Roman" w:cs="Times New Roman"/>
          <w:b/>
        </w:rPr>
        <w:t>Selma</w:t>
      </w:r>
      <w:r w:rsidR="00C00E23" w:rsidRPr="008267C8">
        <w:rPr>
          <w:rFonts w:ascii="Times New Roman" w:hAnsi="Times New Roman" w:cs="Times New Roman"/>
          <w:b/>
        </w:rPr>
        <w:t xml:space="preserve"> Ahmed-Chaouch</w:t>
      </w:r>
      <w:r w:rsidR="00C00E23" w:rsidRPr="008267C8">
        <w:rPr>
          <w:rFonts w:ascii="Times New Roman" w:hAnsi="Times New Roman" w:cs="Times New Roman"/>
        </w:rPr>
        <w:t xml:space="preserve">, </w:t>
      </w:r>
      <w:r w:rsidR="00886916" w:rsidRPr="008267C8">
        <w:rPr>
          <w:rFonts w:ascii="Times New Roman" w:hAnsi="Times New Roman" w:cs="Times New Roman"/>
          <w:sz w:val="20"/>
          <w:szCs w:val="20"/>
        </w:rPr>
        <w:t>responsable d</w:t>
      </w:r>
      <w:r w:rsidR="00886916" w:rsidRPr="008267C8">
        <w:rPr>
          <w:rStyle w:val="st"/>
          <w:rFonts w:ascii="Times New Roman" w:hAnsi="Times New Roman" w:cs="Times New Roman"/>
        </w:rPr>
        <w:t>es collections photographiques et audiovisuelles</w:t>
      </w:r>
    </w:p>
    <w:p w:rsidR="00886916" w:rsidRPr="008267C8" w:rsidRDefault="00886916" w:rsidP="0035050C">
      <w:pPr>
        <w:pStyle w:val="Textebrut"/>
        <w:rPr>
          <w:rFonts w:ascii="Times New Roman" w:hAnsi="Times New Roman" w:cs="Times New Roman"/>
          <w:b/>
        </w:rPr>
      </w:pPr>
      <w:r w:rsidRPr="008267C8">
        <w:rPr>
          <w:rFonts w:ascii="Times New Roman" w:hAnsi="Times New Roman" w:cs="Times New Roman"/>
          <w:b/>
          <w:szCs w:val="20"/>
        </w:rPr>
        <w:t>Julie Carbonnier</w:t>
      </w:r>
      <w:r w:rsidRPr="008267C8">
        <w:rPr>
          <w:rFonts w:ascii="Times New Roman" w:hAnsi="Times New Roman" w:cs="Times New Roman"/>
          <w:szCs w:val="20"/>
        </w:rPr>
        <w:t>, responsable du centre de ressources imprimées et documentaires</w:t>
      </w:r>
    </w:p>
    <w:p w:rsidR="00886916" w:rsidRPr="008267C8" w:rsidRDefault="00886916" w:rsidP="00886916">
      <w:pPr>
        <w:rPr>
          <w:rFonts w:ascii="Times New Roman" w:hAnsi="Times New Roman" w:cs="Times New Roman"/>
          <w:sz w:val="24"/>
        </w:rPr>
      </w:pPr>
      <w:r w:rsidRPr="008267C8">
        <w:rPr>
          <w:rFonts w:ascii="Times New Roman" w:hAnsi="Times New Roman" w:cs="Times New Roman"/>
          <w:b/>
          <w:szCs w:val="20"/>
        </w:rPr>
        <w:t xml:space="preserve">Elodie </w:t>
      </w:r>
      <w:proofErr w:type="spellStart"/>
      <w:r w:rsidRPr="008267C8">
        <w:rPr>
          <w:rFonts w:ascii="Times New Roman" w:hAnsi="Times New Roman" w:cs="Times New Roman"/>
          <w:b/>
          <w:szCs w:val="20"/>
        </w:rPr>
        <w:t>Goessant</w:t>
      </w:r>
      <w:proofErr w:type="spellEnd"/>
      <w:r w:rsidRPr="008267C8">
        <w:rPr>
          <w:rFonts w:ascii="Times New Roman" w:hAnsi="Times New Roman" w:cs="Times New Roman"/>
          <w:szCs w:val="20"/>
        </w:rPr>
        <w:t xml:space="preserve">, responsable des </w:t>
      </w:r>
      <w:r w:rsidR="008267C8" w:rsidRPr="008267C8">
        <w:rPr>
          <w:rFonts w:ascii="Times New Roman" w:hAnsi="Times New Roman" w:cs="Times New Roman"/>
        </w:rPr>
        <w:t>collections Beaux-Arts</w:t>
      </w:r>
    </w:p>
    <w:p w:rsidR="00886916" w:rsidRPr="0035050C" w:rsidRDefault="00886916" w:rsidP="007271A7">
      <w:pPr>
        <w:pStyle w:val="Textebrut"/>
        <w:rPr>
          <w:rFonts w:ascii="Times New Roman" w:hAnsi="Times New Roman" w:cs="Times New Roman"/>
          <w:sz w:val="24"/>
        </w:rPr>
      </w:pPr>
    </w:p>
    <w:p w:rsidR="00916645" w:rsidRPr="00BF0189" w:rsidRDefault="00916645" w:rsidP="00916645">
      <w:pPr>
        <w:pStyle w:val="xmsonormal"/>
        <w:spacing w:before="0" w:beforeAutospacing="0" w:after="0" w:afterAutospacing="0"/>
        <w:jc w:val="both"/>
        <w:rPr>
          <w:sz w:val="20"/>
        </w:rPr>
      </w:pPr>
      <w:r w:rsidRPr="00BF0189">
        <w:rPr>
          <w:color w:val="000000"/>
          <w:sz w:val="20"/>
          <w:u w:val="single"/>
        </w:rPr>
        <w:t>Organisateurs</w:t>
      </w:r>
      <w:r w:rsidRPr="00BF0189">
        <w:rPr>
          <w:color w:val="000000"/>
          <w:sz w:val="20"/>
        </w:rPr>
        <w:t xml:space="preserve"> : Christiane Demeulenaere-Douyère (Centre Koyré), Liliane </w:t>
      </w:r>
      <w:proofErr w:type="spellStart"/>
      <w:r w:rsidRPr="00BF0189">
        <w:rPr>
          <w:color w:val="000000"/>
          <w:sz w:val="20"/>
        </w:rPr>
        <w:t>Hilaire-Pérez</w:t>
      </w:r>
      <w:proofErr w:type="spellEnd"/>
      <w:r w:rsidRPr="00BF0189">
        <w:rPr>
          <w:color w:val="000000"/>
          <w:sz w:val="20"/>
        </w:rPr>
        <w:t xml:space="preserve"> (</w:t>
      </w:r>
      <w:proofErr w:type="spellStart"/>
      <w:r w:rsidRPr="00BF0189">
        <w:rPr>
          <w:color w:val="000000"/>
          <w:sz w:val="20"/>
        </w:rPr>
        <w:t>Univ</w:t>
      </w:r>
      <w:proofErr w:type="spellEnd"/>
      <w:r w:rsidRPr="00BF0189">
        <w:rPr>
          <w:color w:val="000000"/>
          <w:sz w:val="20"/>
        </w:rPr>
        <w:t>. de Paris ICT/EHESS Centre Koyré), Valérie Nègre (</w:t>
      </w:r>
      <w:proofErr w:type="spellStart"/>
      <w:r w:rsidRPr="00BF0189">
        <w:rPr>
          <w:color w:val="000000"/>
          <w:sz w:val="20"/>
        </w:rPr>
        <w:t>Univ</w:t>
      </w:r>
      <w:proofErr w:type="spellEnd"/>
      <w:r w:rsidRPr="00BF0189">
        <w:rPr>
          <w:color w:val="000000"/>
          <w:sz w:val="20"/>
        </w:rPr>
        <w:t xml:space="preserve">. Paris 1, IHMC), Marie </w:t>
      </w:r>
      <w:proofErr w:type="spellStart"/>
      <w:r w:rsidRPr="00BF0189">
        <w:rPr>
          <w:color w:val="000000"/>
          <w:sz w:val="20"/>
        </w:rPr>
        <w:t>Thébaud-Sorger</w:t>
      </w:r>
      <w:proofErr w:type="spellEnd"/>
      <w:r w:rsidRPr="00BF0189">
        <w:rPr>
          <w:color w:val="000000"/>
          <w:sz w:val="20"/>
        </w:rPr>
        <w:t xml:space="preserve"> (CNRS, Centre Koyré), Céline Trautmann (</w:t>
      </w:r>
      <w:proofErr w:type="spellStart"/>
      <w:r w:rsidRPr="00BF0189">
        <w:rPr>
          <w:color w:val="000000"/>
          <w:sz w:val="20"/>
        </w:rPr>
        <w:t>Univ</w:t>
      </w:r>
      <w:proofErr w:type="spellEnd"/>
      <w:r w:rsidRPr="00BF0189">
        <w:rPr>
          <w:color w:val="000000"/>
          <w:sz w:val="20"/>
        </w:rPr>
        <w:t xml:space="preserve">. Paris 3, </w:t>
      </w:r>
      <w:r w:rsidRPr="00BF0189">
        <w:rPr>
          <w:rFonts w:eastAsia="Times New Roman"/>
          <w:sz w:val="20"/>
        </w:rPr>
        <w:t>CEREG</w:t>
      </w:r>
      <w:r w:rsidRPr="00BF0189">
        <w:rPr>
          <w:color w:val="000000"/>
          <w:sz w:val="20"/>
        </w:rPr>
        <w:t>), Fabien Simon (</w:t>
      </w:r>
      <w:proofErr w:type="spellStart"/>
      <w:r w:rsidRPr="00BF0189">
        <w:rPr>
          <w:color w:val="000000"/>
          <w:sz w:val="20"/>
        </w:rPr>
        <w:t>Univ</w:t>
      </w:r>
      <w:proofErr w:type="spellEnd"/>
      <w:r w:rsidRPr="00BF0189">
        <w:rPr>
          <w:color w:val="000000"/>
          <w:sz w:val="20"/>
        </w:rPr>
        <w:t>. de Paris, ICT), Koen Vermeir (CNRS, SPHERE)</w:t>
      </w:r>
    </w:p>
    <w:p w:rsidR="00916645" w:rsidRPr="00BF0189" w:rsidRDefault="00916645" w:rsidP="00916645">
      <w:pPr>
        <w:pStyle w:val="xmsonormal"/>
        <w:spacing w:before="0" w:beforeAutospacing="0" w:after="0" w:afterAutospacing="0"/>
        <w:jc w:val="both"/>
        <w:rPr>
          <w:color w:val="000000"/>
          <w:sz w:val="20"/>
        </w:rPr>
      </w:pPr>
      <w:r w:rsidRPr="00BF0189">
        <w:rPr>
          <w:rFonts w:eastAsia="Times New Roman"/>
          <w:sz w:val="20"/>
          <w:u w:val="single"/>
        </w:rPr>
        <w:t>Soutiens institutionnels</w:t>
      </w:r>
      <w:r w:rsidRPr="00BF0189">
        <w:rPr>
          <w:rFonts w:eastAsia="Times New Roman"/>
          <w:sz w:val="20"/>
        </w:rPr>
        <w:t xml:space="preserve"> : Centre Alexandre Koyré (UMR 8560), CEREG (EA 4223, Université Paris 3), ICT (EA 337, Université Paris 7), Master Histoire et Civilisations comparées de l’université Paris 7, Master LOPHISS de l’université Paris 7, Mention de Master </w:t>
      </w:r>
      <w:r w:rsidRPr="00BF0189">
        <w:rPr>
          <w:rFonts w:eastAsia="Times New Roman"/>
          <w:b/>
          <w:sz w:val="20"/>
        </w:rPr>
        <w:t>« </w:t>
      </w:r>
      <w:r w:rsidRPr="00BF0189">
        <w:rPr>
          <w:rStyle w:val="lev"/>
          <w:b w:val="0"/>
          <w:sz w:val="20"/>
        </w:rPr>
        <w:t>Histoire des sciences, technologies et sociétés » de l’EHESS,</w:t>
      </w:r>
      <w:r w:rsidRPr="00BF0189">
        <w:rPr>
          <w:rFonts w:eastAsia="Times New Roman"/>
          <w:sz w:val="20"/>
        </w:rPr>
        <w:t xml:space="preserve"> SPHERE (UMR 7219), UFR Etudes anglophones / LARCA (Université Paris 7).</w:t>
      </w:r>
    </w:p>
    <w:p w:rsidR="00AE5D01" w:rsidRPr="00BF0189" w:rsidRDefault="00AE5D01">
      <w:pPr>
        <w:rPr>
          <w:rFonts w:ascii="Times New Roman" w:hAnsi="Times New Roman" w:cs="Times New Roman"/>
          <w:sz w:val="18"/>
        </w:rPr>
      </w:pPr>
      <w:bookmarkStart w:id="0" w:name="_GoBack"/>
      <w:bookmarkEnd w:id="0"/>
    </w:p>
    <w:sectPr w:rsidR="00AE5D01" w:rsidRPr="00BF0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60E91"/>
    <w:multiLevelType w:val="hybridMultilevel"/>
    <w:tmpl w:val="36024A96"/>
    <w:lvl w:ilvl="0" w:tplc="64428FE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01"/>
    <w:rsid w:val="00015B8F"/>
    <w:rsid w:val="00021CF1"/>
    <w:rsid w:val="00027369"/>
    <w:rsid w:val="00065809"/>
    <w:rsid w:val="000E23B6"/>
    <w:rsid w:val="001318EF"/>
    <w:rsid w:val="0018625F"/>
    <w:rsid w:val="001C1EF6"/>
    <w:rsid w:val="001C5C64"/>
    <w:rsid w:val="002945BA"/>
    <w:rsid w:val="002D62CC"/>
    <w:rsid w:val="002E0A02"/>
    <w:rsid w:val="003223CE"/>
    <w:rsid w:val="0033056B"/>
    <w:rsid w:val="00343E5C"/>
    <w:rsid w:val="0035050C"/>
    <w:rsid w:val="00367645"/>
    <w:rsid w:val="004051AB"/>
    <w:rsid w:val="00412FCB"/>
    <w:rsid w:val="004976E3"/>
    <w:rsid w:val="004A260C"/>
    <w:rsid w:val="004B254F"/>
    <w:rsid w:val="004C6F9D"/>
    <w:rsid w:val="00510587"/>
    <w:rsid w:val="005226B7"/>
    <w:rsid w:val="0055561C"/>
    <w:rsid w:val="00561F9B"/>
    <w:rsid w:val="00573ED9"/>
    <w:rsid w:val="0059307D"/>
    <w:rsid w:val="005D2BEA"/>
    <w:rsid w:val="00616B02"/>
    <w:rsid w:val="006225E9"/>
    <w:rsid w:val="00624810"/>
    <w:rsid w:val="006619AE"/>
    <w:rsid w:val="00666EBE"/>
    <w:rsid w:val="00670C87"/>
    <w:rsid w:val="006A2349"/>
    <w:rsid w:val="006E1C0E"/>
    <w:rsid w:val="0070253A"/>
    <w:rsid w:val="007271A7"/>
    <w:rsid w:val="00780E79"/>
    <w:rsid w:val="008267C8"/>
    <w:rsid w:val="00870B65"/>
    <w:rsid w:val="0088628F"/>
    <w:rsid w:val="00886916"/>
    <w:rsid w:val="008A48C1"/>
    <w:rsid w:val="008C0092"/>
    <w:rsid w:val="008F519C"/>
    <w:rsid w:val="00916645"/>
    <w:rsid w:val="00940175"/>
    <w:rsid w:val="00956948"/>
    <w:rsid w:val="009B2D70"/>
    <w:rsid w:val="00A014AF"/>
    <w:rsid w:val="00A02A88"/>
    <w:rsid w:val="00A11953"/>
    <w:rsid w:val="00A33C23"/>
    <w:rsid w:val="00A53593"/>
    <w:rsid w:val="00A575F5"/>
    <w:rsid w:val="00A8697B"/>
    <w:rsid w:val="00AB5A1E"/>
    <w:rsid w:val="00AD5EEC"/>
    <w:rsid w:val="00AE1F88"/>
    <w:rsid w:val="00AE5D01"/>
    <w:rsid w:val="00B1398D"/>
    <w:rsid w:val="00B15415"/>
    <w:rsid w:val="00B20CDE"/>
    <w:rsid w:val="00B87938"/>
    <w:rsid w:val="00BD6598"/>
    <w:rsid w:val="00BF0189"/>
    <w:rsid w:val="00C00E23"/>
    <w:rsid w:val="00C17689"/>
    <w:rsid w:val="00C2075A"/>
    <w:rsid w:val="00C33133"/>
    <w:rsid w:val="00C60CBB"/>
    <w:rsid w:val="00CA6A47"/>
    <w:rsid w:val="00CB7D10"/>
    <w:rsid w:val="00CD0550"/>
    <w:rsid w:val="00D1541F"/>
    <w:rsid w:val="00D1558E"/>
    <w:rsid w:val="00D259FE"/>
    <w:rsid w:val="00D373FB"/>
    <w:rsid w:val="00D468D7"/>
    <w:rsid w:val="00D62756"/>
    <w:rsid w:val="00E069AF"/>
    <w:rsid w:val="00E423BD"/>
    <w:rsid w:val="00E45608"/>
    <w:rsid w:val="00E60E29"/>
    <w:rsid w:val="00E61BAA"/>
    <w:rsid w:val="00E6305F"/>
    <w:rsid w:val="00E65738"/>
    <w:rsid w:val="00E87089"/>
    <w:rsid w:val="00EA2C80"/>
    <w:rsid w:val="00ED1D82"/>
    <w:rsid w:val="00ED6F32"/>
    <w:rsid w:val="00F22E9C"/>
    <w:rsid w:val="00F264A9"/>
    <w:rsid w:val="00F267BF"/>
    <w:rsid w:val="00F44AE6"/>
    <w:rsid w:val="00F50ED2"/>
    <w:rsid w:val="00F51D56"/>
    <w:rsid w:val="00F82DCB"/>
    <w:rsid w:val="00FD0B4C"/>
    <w:rsid w:val="00FD7488"/>
    <w:rsid w:val="00FE1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BFB00-2CB6-47C8-AE7F-7D4C00CE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E5D01"/>
    <w:pPr>
      <w:spacing w:after="0" w:line="240" w:lineRule="auto"/>
    </w:pPr>
    <w:rPr>
      <w:rFonts w:ascii="Calibri" w:hAnsi="Calibri"/>
      <w:szCs w:val="21"/>
    </w:rPr>
  </w:style>
  <w:style w:type="character" w:customStyle="1" w:styleId="TextebrutCar">
    <w:name w:val="Texte brut Car"/>
    <w:basedOn w:val="Policepardfaut"/>
    <w:link w:val="Textebrut"/>
    <w:uiPriority w:val="99"/>
    <w:rsid w:val="00AE5D01"/>
    <w:rPr>
      <w:rFonts w:ascii="Calibri" w:hAnsi="Calibri"/>
      <w:szCs w:val="21"/>
    </w:rPr>
  </w:style>
  <w:style w:type="character" w:styleId="Lienhypertexte">
    <w:name w:val="Hyperlink"/>
    <w:basedOn w:val="Policepardfaut"/>
    <w:uiPriority w:val="99"/>
    <w:semiHidden/>
    <w:unhideWhenUsed/>
    <w:rsid w:val="002945BA"/>
    <w:rPr>
      <w:color w:val="0000FF"/>
      <w:u w:val="single"/>
    </w:rPr>
  </w:style>
  <w:style w:type="character" w:styleId="Lienhypertextesuivivisit">
    <w:name w:val="FollowedHyperlink"/>
    <w:basedOn w:val="Policepardfaut"/>
    <w:uiPriority w:val="99"/>
    <w:semiHidden/>
    <w:unhideWhenUsed/>
    <w:rsid w:val="002945BA"/>
    <w:rPr>
      <w:color w:val="954F72" w:themeColor="followedHyperlink"/>
      <w:u w:val="single"/>
    </w:rPr>
  </w:style>
  <w:style w:type="character" w:styleId="Accentuation">
    <w:name w:val="Emphasis"/>
    <w:basedOn w:val="Policepardfaut"/>
    <w:uiPriority w:val="20"/>
    <w:qFormat/>
    <w:rsid w:val="00ED6F32"/>
    <w:rPr>
      <w:i/>
      <w:iCs/>
    </w:rPr>
  </w:style>
  <w:style w:type="paragraph" w:styleId="NormalWeb">
    <w:name w:val="Normal (Web)"/>
    <w:basedOn w:val="Normal"/>
    <w:uiPriority w:val="99"/>
    <w:unhideWhenUsed/>
    <w:rsid w:val="00F51D56"/>
    <w:pPr>
      <w:spacing w:before="100" w:beforeAutospacing="1" w:after="100" w:afterAutospacing="1" w:line="240" w:lineRule="auto"/>
    </w:pPr>
    <w:rPr>
      <w:rFonts w:ascii="Times New Roman" w:hAnsi="Times New Roman" w:cs="Times New Roman"/>
      <w:sz w:val="24"/>
      <w:szCs w:val="24"/>
      <w:lang w:eastAsia="fr-FR"/>
    </w:rPr>
  </w:style>
  <w:style w:type="paragraph" w:customStyle="1" w:styleId="xmsonormal">
    <w:name w:val="xmsonormal"/>
    <w:basedOn w:val="Normal"/>
    <w:uiPriority w:val="99"/>
    <w:semiHidden/>
    <w:rsid w:val="00E60E29"/>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E60E29"/>
    <w:rPr>
      <w:b/>
      <w:bCs/>
    </w:rPr>
  </w:style>
  <w:style w:type="character" w:customStyle="1" w:styleId="st">
    <w:name w:val="st"/>
    <w:basedOn w:val="Policepardfaut"/>
    <w:rsid w:val="0088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08825">
      <w:bodyDiv w:val="1"/>
      <w:marLeft w:val="0"/>
      <w:marRight w:val="0"/>
      <w:marTop w:val="0"/>
      <w:marBottom w:val="0"/>
      <w:divBdr>
        <w:top w:val="none" w:sz="0" w:space="0" w:color="auto"/>
        <w:left w:val="none" w:sz="0" w:space="0" w:color="auto"/>
        <w:bottom w:val="none" w:sz="0" w:space="0" w:color="auto"/>
        <w:right w:val="none" w:sz="0" w:space="0" w:color="auto"/>
      </w:divBdr>
    </w:div>
    <w:div w:id="652149124">
      <w:bodyDiv w:val="1"/>
      <w:marLeft w:val="0"/>
      <w:marRight w:val="0"/>
      <w:marTop w:val="0"/>
      <w:marBottom w:val="0"/>
      <w:divBdr>
        <w:top w:val="none" w:sz="0" w:space="0" w:color="auto"/>
        <w:left w:val="none" w:sz="0" w:space="0" w:color="auto"/>
        <w:bottom w:val="none" w:sz="0" w:space="0" w:color="auto"/>
        <w:right w:val="none" w:sz="0" w:space="0" w:color="auto"/>
      </w:divBdr>
    </w:div>
    <w:div w:id="1248349584">
      <w:bodyDiv w:val="1"/>
      <w:marLeft w:val="0"/>
      <w:marRight w:val="0"/>
      <w:marTop w:val="0"/>
      <w:marBottom w:val="0"/>
      <w:divBdr>
        <w:top w:val="none" w:sz="0" w:space="0" w:color="auto"/>
        <w:left w:val="none" w:sz="0" w:space="0" w:color="auto"/>
        <w:bottom w:val="none" w:sz="0" w:space="0" w:color="auto"/>
        <w:right w:val="none" w:sz="0" w:space="0" w:color="auto"/>
      </w:divBdr>
    </w:div>
    <w:div w:id="1261790314">
      <w:bodyDiv w:val="1"/>
      <w:marLeft w:val="0"/>
      <w:marRight w:val="0"/>
      <w:marTop w:val="0"/>
      <w:marBottom w:val="0"/>
      <w:divBdr>
        <w:top w:val="none" w:sz="0" w:space="0" w:color="auto"/>
        <w:left w:val="none" w:sz="0" w:space="0" w:color="auto"/>
        <w:bottom w:val="none" w:sz="0" w:space="0" w:color="auto"/>
        <w:right w:val="none" w:sz="0" w:space="0" w:color="auto"/>
      </w:divBdr>
    </w:div>
    <w:div w:id="1363827900">
      <w:bodyDiv w:val="1"/>
      <w:marLeft w:val="0"/>
      <w:marRight w:val="0"/>
      <w:marTop w:val="0"/>
      <w:marBottom w:val="0"/>
      <w:divBdr>
        <w:top w:val="none" w:sz="0" w:space="0" w:color="auto"/>
        <w:left w:val="none" w:sz="0" w:space="0" w:color="auto"/>
        <w:bottom w:val="none" w:sz="0" w:space="0" w:color="auto"/>
        <w:right w:val="none" w:sz="0" w:space="0" w:color="auto"/>
      </w:divBdr>
    </w:div>
    <w:div w:id="15184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lo.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seephysique.epfl.ch/" TargetMode="External"/><Relationship Id="rId5" Type="http://schemas.openxmlformats.org/officeDocument/2006/relationships/hyperlink" Target="https://www.bibliotheque-mazarine.fr/fr/evenements/dessins-de-geste-gravure-poincon-typographiq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600</Words>
  <Characters>3300</Characters>
  <Application>Microsoft Office Word</Application>
  <DocSecurity>0</DocSecurity>
  <Lines>27</Lines>
  <Paragraphs>7</Paragraphs>
  <ScaleCrop>false</ScaleCrop>
  <Company>Université Paris Diderot</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Hilaire-Perez</dc:creator>
  <cp:keywords/>
  <dc:description/>
  <cp:lastModifiedBy>Liliane Hilaire-Perez</cp:lastModifiedBy>
  <cp:revision>115</cp:revision>
  <dcterms:created xsi:type="dcterms:W3CDTF">2019-03-20T21:29:00Z</dcterms:created>
  <dcterms:modified xsi:type="dcterms:W3CDTF">2019-09-20T22:12:00Z</dcterms:modified>
</cp:coreProperties>
</file>